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21FBE" w:rsidRPr="00F21FBE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F21FB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gramStart"/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proofErr w:type="gramEnd"/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8940D9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8940D9">
        <w:rPr>
          <w:rFonts w:ascii="Times New Roman" w:eastAsia="Times New Roman" w:hAnsi="Times New Roman" w:cs="Times New Roman"/>
          <w:b/>
          <w:sz w:val="32"/>
          <w:u w:val="single"/>
        </w:rPr>
        <w:t>12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940D9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64957" w:rsidRDefault="0096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8940D9">
        <w:rPr>
          <w:rFonts w:ascii="Times New Roman" w:eastAsia="Times New Roman" w:hAnsi="Times New Roman" w:cs="Times New Roman"/>
          <w:b/>
          <w:sz w:val="24"/>
        </w:rPr>
        <w:t>8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 své </w:t>
      </w:r>
      <w:r w:rsidR="008940D9">
        <w:rPr>
          <w:rFonts w:ascii="Times New Roman" w:eastAsia="Times New Roman" w:hAnsi="Times New Roman" w:cs="Times New Roman"/>
          <w:sz w:val="24"/>
        </w:rPr>
        <w:t>17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940D9">
        <w:rPr>
          <w:rFonts w:ascii="Times New Roman" w:eastAsia="Times New Roman" w:hAnsi="Times New Roman" w:cs="Times New Roman"/>
          <w:sz w:val="24"/>
        </w:rPr>
        <w:t>17.A mimořádné</w:t>
      </w:r>
      <w:proofErr w:type="gramEnd"/>
      <w:r w:rsidR="008940D9">
        <w:rPr>
          <w:rFonts w:ascii="Times New Roman" w:eastAsia="Times New Roman" w:hAnsi="Times New Roman" w:cs="Times New Roman"/>
          <w:sz w:val="24"/>
        </w:rPr>
        <w:t xml:space="preserve"> schůze RM a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8940D9">
        <w:rPr>
          <w:rFonts w:ascii="Times New Roman" w:eastAsia="Times New Roman" w:hAnsi="Times New Roman" w:cs="Times New Roman"/>
          <w:b/>
          <w:sz w:val="24"/>
        </w:rPr>
        <w:t>8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8940D9">
        <w:rPr>
          <w:rFonts w:ascii="Times New Roman" w:eastAsia="Times New Roman" w:hAnsi="Times New Roman" w:cs="Times New Roman"/>
          <w:sz w:val="24"/>
        </w:rPr>
        <w:t>chválila navržený program své 18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8940D9" w:rsidRDefault="0089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C5C0A" w:rsidRDefault="008940D9" w:rsidP="006C5C0A">
      <w:pPr>
        <w:pStyle w:val="Default"/>
        <w:jc w:val="both"/>
      </w:pPr>
      <w:r>
        <w:rPr>
          <w:b/>
        </w:rPr>
        <w:t>R/18/15/5</w:t>
      </w:r>
      <w:r w:rsidR="006C5C0A">
        <w:rPr>
          <w:b/>
        </w:rPr>
        <w:t xml:space="preserve"> </w:t>
      </w:r>
      <w:r w:rsidR="006C5C0A" w:rsidRPr="00471BCE">
        <w:t>v souladu s ustanovením § 102 odst. 2 písm. a) zákona č. 128/2000</w:t>
      </w:r>
      <w:r w:rsidR="006C5C0A">
        <w:t xml:space="preserve"> Sb., o obcích (obecní zřízení)</w:t>
      </w:r>
      <w:r w:rsidR="006C5C0A" w:rsidRPr="00471BCE">
        <w:t xml:space="preserve"> ve znění pozdějších předpisů, změny rozpočtu na rok 2015 uvedené v příloze č. 1 zápisu</w:t>
      </w:r>
      <w:r w:rsidR="006C5C0A">
        <w:t>.</w:t>
      </w:r>
    </w:p>
    <w:p w:rsidR="006C5C0A" w:rsidRDefault="006C5C0A" w:rsidP="006C5C0A">
      <w:pPr>
        <w:pStyle w:val="Default"/>
        <w:jc w:val="both"/>
        <w:rPr>
          <w:b/>
        </w:rPr>
      </w:pPr>
      <w:r w:rsidRPr="00471BCE">
        <w:rPr>
          <w:b/>
        </w:rPr>
        <w:t>Příloha č. 1</w:t>
      </w: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80576" w:rsidRDefault="00B80576" w:rsidP="00B80576">
      <w:pPr>
        <w:pStyle w:val="Default"/>
        <w:jc w:val="both"/>
      </w:pPr>
      <w:r>
        <w:rPr>
          <w:b/>
        </w:rPr>
        <w:t>R/18/15/14b</w:t>
      </w:r>
      <w:r w:rsidR="008940D9">
        <w:rPr>
          <w:b/>
        </w:rPr>
        <w:t xml:space="preserve"> </w:t>
      </w:r>
      <w:r w:rsidRPr="00461DE4">
        <w:t xml:space="preserve">v souladu s ustanovením § 102 odst. </w:t>
      </w:r>
      <w:r>
        <w:t>2 písm. m) zákona</w:t>
      </w:r>
      <w:r w:rsidRPr="00461DE4">
        <w:t xml:space="preserve"> č. 128/2000 Sb., o obcích (obecní zřízení), ve znění pozdějších předpisů, záměr pronájmu pozemku p. č. 2103/9 o výměře 385 </w:t>
      </w:r>
      <w:r w:rsidRPr="00B61538">
        <w:t>m</w:t>
      </w:r>
      <w:r>
        <w:rPr>
          <w:vertAlign w:val="superscript"/>
        </w:rPr>
        <w:t>2</w:t>
      </w:r>
      <w:r>
        <w:t>,</w:t>
      </w:r>
      <w:r w:rsidRPr="00461DE4">
        <w:t xml:space="preserve"> jehož součástí je stavba bez čp/</w:t>
      </w:r>
      <w:proofErr w:type="spellStart"/>
      <w:r w:rsidRPr="00461DE4">
        <w:t>če</w:t>
      </w:r>
      <w:proofErr w:type="spellEnd"/>
      <w:r w:rsidRPr="00461DE4">
        <w:t xml:space="preserve">, a pozemku p. č. 2103/8 o výměře 12 </w:t>
      </w:r>
      <w:r w:rsidRPr="00B61538">
        <w:t>m</w:t>
      </w:r>
      <w:r>
        <w:rPr>
          <w:vertAlign w:val="superscript"/>
        </w:rPr>
        <w:t>2</w:t>
      </w:r>
      <w:r w:rsidRPr="00461DE4">
        <w:t xml:space="preserve">, vše v k. </w:t>
      </w:r>
      <w:proofErr w:type="spellStart"/>
      <w:r w:rsidRPr="00461DE4">
        <w:t>ú.</w:t>
      </w:r>
      <w:proofErr w:type="spellEnd"/>
      <w:r w:rsidRPr="00461DE4">
        <w:t xml:space="preserve"> Charvátská Nová Ves.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80576" w:rsidRPr="00B80576" w:rsidRDefault="008940D9" w:rsidP="00B80576">
      <w:pPr>
        <w:pStyle w:val="Default"/>
        <w:jc w:val="both"/>
      </w:pPr>
      <w:r w:rsidRPr="00B80576">
        <w:rPr>
          <w:b/>
        </w:rPr>
        <w:t>R/18/15/15</w:t>
      </w:r>
      <w:r w:rsidR="00B80576" w:rsidRPr="00B80576">
        <w:rPr>
          <w:b/>
        </w:rPr>
        <w:t xml:space="preserve"> </w:t>
      </w:r>
      <w:r w:rsidR="00B80576" w:rsidRPr="00B80576">
        <w:t>v souladu s ustanovením § 102 odst. 3 zákona č. 128/2000 Sb., o obcích (obecní zřízení), ve znění pozdějších předpisů,</w:t>
      </w:r>
      <w:r w:rsidR="00B80576" w:rsidRPr="00B80576">
        <w:rPr>
          <w:b/>
          <w:bCs/>
        </w:rPr>
        <w:t xml:space="preserve"> </w:t>
      </w:r>
      <w:r w:rsidR="00B80576" w:rsidRPr="00B80576">
        <w:t>uzavření smlouvy o zřízení věcného břemene k částem pozemků p. č. 191/1 o výměře 2 m</w:t>
      </w:r>
      <w:r w:rsidR="00B80576" w:rsidRPr="00B80576">
        <w:rPr>
          <w:vertAlign w:val="superscript"/>
        </w:rPr>
        <w:t>2</w:t>
      </w:r>
      <w:r w:rsidR="00B80576" w:rsidRPr="00B80576">
        <w:t xml:space="preserve"> a p. č. 3759/55 o výměře 36 m</w:t>
      </w:r>
      <w:r w:rsidR="00B80576" w:rsidRPr="00B80576">
        <w:rPr>
          <w:vertAlign w:val="superscript"/>
        </w:rPr>
        <w:t>2</w:t>
      </w:r>
      <w:r w:rsidR="00B80576" w:rsidRPr="00B80576">
        <w:t xml:space="preserve">, oba v k. </w:t>
      </w:r>
      <w:proofErr w:type="spellStart"/>
      <w:r w:rsidR="00B80576" w:rsidRPr="00B80576">
        <w:t>ú.</w:t>
      </w:r>
      <w:proofErr w:type="spellEnd"/>
      <w:r w:rsidR="00B80576" w:rsidRPr="00B80576">
        <w:t xml:space="preserve"> Břeclav, vymezenému v geometrickém plánu č. 6214-84/2015, ze dne </w:t>
      </w:r>
      <w:proofErr w:type="gramStart"/>
      <w:r w:rsidR="00B80576" w:rsidRPr="00B80576">
        <w:t>6.5.2015</w:t>
      </w:r>
      <w:proofErr w:type="gramEnd"/>
      <w:r w:rsidR="00B80576" w:rsidRPr="00B80576">
        <w:t xml:space="preserve">, za účelem zřízení a provozování podzemního komunikačního vedení veřejné komunikační sítě, a v právu vstupu a vjezdu na pozemky p. č. 191/1 a p. č. 3759/55, oba v k. </w:t>
      </w:r>
      <w:proofErr w:type="spellStart"/>
      <w:r w:rsidR="00B80576" w:rsidRPr="00B80576">
        <w:t>ú.</w:t>
      </w:r>
      <w:proofErr w:type="spellEnd"/>
      <w:r w:rsidR="00B80576" w:rsidRPr="00B80576">
        <w:t xml:space="preserve"> Břeclav, za účelem provedení údržby a opravy vedení, za jednorázovou úhradu ve výši 15 816 Kč + DPH, a to se společností Česká telekomunikační infrastruktura a. s., IČ: 040 84 063, se sídlem Praha 3, Žižkov, Olšanská 2681/6. Smlouva je uvedená v příloze č. 4 zápisu.</w:t>
      </w:r>
    </w:p>
    <w:p w:rsidR="00B80576" w:rsidRPr="00B80576" w:rsidRDefault="00B80576" w:rsidP="00B80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76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80576" w:rsidRPr="00C74780" w:rsidRDefault="008940D9" w:rsidP="00B80576">
      <w:pPr>
        <w:pStyle w:val="Default"/>
        <w:jc w:val="both"/>
      </w:pPr>
      <w:r>
        <w:rPr>
          <w:b/>
        </w:rPr>
        <w:t>R/18/15/16</w:t>
      </w:r>
      <w:r w:rsidR="00B80576">
        <w:rPr>
          <w:b/>
        </w:rPr>
        <w:t xml:space="preserve"> </w:t>
      </w:r>
      <w:r w:rsidR="00B80576" w:rsidRPr="00BF5D3E">
        <w:t>v souladu s ustanovením § 102 odst. 3 zák</w:t>
      </w:r>
      <w:r w:rsidR="00B80576">
        <w:t>ona</w:t>
      </w:r>
      <w:r w:rsidR="00B80576" w:rsidRPr="00BF5D3E">
        <w:t xml:space="preserve"> č. 128/2000 Sb., o obcích (obecní zřízení),</w:t>
      </w:r>
      <w:r w:rsidR="00B80576">
        <w:t xml:space="preserve"> ve znění pozdějších předpisů, </w:t>
      </w:r>
      <w:r w:rsidR="00B80576" w:rsidRPr="00BF5D3E">
        <w:t xml:space="preserve">uzavření smlouvy o smlouvě budoucí o zřízení věcného břemene k části pozemku p. č. 637/33 o výměře cca 3 </w:t>
      </w:r>
      <w:r w:rsidR="00B80576" w:rsidRPr="00B61538">
        <w:t>m</w:t>
      </w:r>
      <w:r w:rsidR="00B80576">
        <w:rPr>
          <w:vertAlign w:val="superscript"/>
        </w:rPr>
        <w:t>2</w:t>
      </w:r>
      <w:r w:rsidR="00B80576" w:rsidRPr="00BF5D3E">
        <w:t xml:space="preserve"> v k. </w:t>
      </w:r>
      <w:proofErr w:type="spellStart"/>
      <w:r w:rsidR="00B80576" w:rsidRPr="00BF5D3E">
        <w:t>ú.</w:t>
      </w:r>
      <w:proofErr w:type="spellEnd"/>
      <w:r w:rsidR="00B80576" w:rsidRPr="00BF5D3E">
        <w:t xml:space="preserve"> Břeclav (výměra bude upřesněna geometrickým plánem), za účelem zřízení a provozování zařízení distribuční soustavy, kabelové přípojky NN o délce cca 5,6 m, včetně 1 ks kabelové skříně, za jednorázovou úhradu ve výši 200 Kč/ </w:t>
      </w:r>
      <w:r w:rsidR="00B80576" w:rsidRPr="00B61538">
        <w:t>m</w:t>
      </w:r>
      <w:r w:rsidR="00B80576">
        <w:rPr>
          <w:vertAlign w:val="superscript"/>
        </w:rPr>
        <w:t>2</w:t>
      </w:r>
      <w:r w:rsidR="00B80576" w:rsidRPr="00BF5D3E">
        <w:t xml:space="preserve"> dotčené plochy, minimálně ve výši 200 Kč za běžný </w:t>
      </w:r>
      <w:r w:rsidR="00B80576" w:rsidRPr="00BF5D3E">
        <w:lastRenderedPageBreak/>
        <w:t>metr délky vedení, + DPH, a ve výši 2 000 Kč + DPH za umístění 1 ks kabelové skříně, s tím, že minimální úhrada za zřízení celkového věcn</w:t>
      </w:r>
      <w:r w:rsidR="00B80576">
        <w:t>ého břemene bude činit 1 000 Kč</w:t>
      </w:r>
      <w:r w:rsidR="00B80576" w:rsidRPr="00BF5D3E">
        <w:t xml:space="preserve"> + DPH, se </w:t>
      </w:r>
      <w:proofErr w:type="gramStart"/>
      <w:r w:rsidR="00B80576" w:rsidRPr="00BF5D3E">
        <w:t>společností E.ON</w:t>
      </w:r>
      <w:proofErr w:type="gramEnd"/>
      <w:r w:rsidR="00B80576" w:rsidRPr="00BF5D3E">
        <w:t xml:space="preserve"> Distribuce, a. s., IČ: 280 85 400, se sídlem České Budějovice, F. A. </w:t>
      </w:r>
      <w:proofErr w:type="spellStart"/>
      <w:r w:rsidR="00B80576" w:rsidRPr="00BF5D3E">
        <w:t>Gerstnera</w:t>
      </w:r>
      <w:proofErr w:type="spellEnd"/>
      <w:r w:rsidR="00B80576" w:rsidRPr="00BF5D3E">
        <w:t xml:space="preserve"> </w:t>
      </w:r>
      <w:r w:rsidR="00B80576" w:rsidRPr="00C74780">
        <w:t>2151/6. Smlouva je uvedena v příloze č. 5 zápisu.</w:t>
      </w:r>
    </w:p>
    <w:p w:rsidR="00B80576" w:rsidRPr="00C74780" w:rsidRDefault="00B80576" w:rsidP="00C747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8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74780" w:rsidRDefault="00C74780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74780" w:rsidRDefault="008940D9" w:rsidP="00C74780">
      <w:pPr>
        <w:pStyle w:val="Default"/>
        <w:jc w:val="both"/>
      </w:pPr>
      <w:r>
        <w:rPr>
          <w:b/>
        </w:rPr>
        <w:t>R/18/15/17</w:t>
      </w:r>
      <w:r w:rsidR="00C74780">
        <w:rPr>
          <w:b/>
        </w:rPr>
        <w:t xml:space="preserve"> </w:t>
      </w:r>
      <w:r w:rsidR="00C74780" w:rsidRPr="00CD4F2E">
        <w:t>v souladu s ustanovením § 102 odst. 3 zák</w:t>
      </w:r>
      <w:r w:rsidR="00C74780">
        <w:t>ona</w:t>
      </w:r>
      <w:r w:rsidR="00C74780" w:rsidRPr="00CD4F2E">
        <w:t xml:space="preserve"> č. 128/2000 Sb., o obcích (obecní zřízení),</w:t>
      </w:r>
      <w:r w:rsidR="00C74780">
        <w:t xml:space="preserve"> ve znění pozdějších předpisů,</w:t>
      </w:r>
      <w:r w:rsidR="00C74780" w:rsidRPr="00CD4F2E">
        <w:rPr>
          <w:b/>
          <w:bCs/>
        </w:rPr>
        <w:t xml:space="preserve"> </w:t>
      </w:r>
      <w:r w:rsidR="00C74780" w:rsidRPr="00CD4F2E">
        <w:t xml:space="preserve">uzavření smlouvy o zřízení věcného břemene k části pozemku p. č. 2417/1 v k. </w:t>
      </w:r>
      <w:proofErr w:type="spellStart"/>
      <w:r w:rsidR="00C74780" w:rsidRPr="00CD4F2E">
        <w:t>ú.</w:t>
      </w:r>
      <w:proofErr w:type="spellEnd"/>
      <w:r w:rsidR="00C74780" w:rsidRPr="00CD4F2E">
        <w:t xml:space="preserve"> Poštorná, o výměře 228 </w:t>
      </w:r>
      <w:r w:rsidR="00C74780" w:rsidRPr="00B61538">
        <w:t>m</w:t>
      </w:r>
      <w:r w:rsidR="00C74780">
        <w:rPr>
          <w:vertAlign w:val="superscript"/>
        </w:rPr>
        <w:t>2</w:t>
      </w:r>
      <w:r w:rsidR="00C74780" w:rsidRPr="00CD4F2E">
        <w:t>, vymezeného v geometrickém pl</w:t>
      </w:r>
      <w:r w:rsidR="00C74780">
        <w:t xml:space="preserve">ánu č. 2331-89/2014, ze dne </w:t>
      </w:r>
      <w:proofErr w:type="gramStart"/>
      <w:r w:rsidR="00C74780">
        <w:t>17.6.</w:t>
      </w:r>
      <w:r w:rsidR="00C74780" w:rsidRPr="00CD4F2E">
        <w:t>2014</w:t>
      </w:r>
      <w:proofErr w:type="gramEnd"/>
      <w:r w:rsidR="00C74780" w:rsidRPr="00CD4F2E">
        <w:t xml:space="preserve">, spočívajícího v umístění kanalizační stoky DN 300 a v právu vstupu a vjezdu na pozemek p. č. 2417/1 v k. </w:t>
      </w:r>
      <w:proofErr w:type="spellStart"/>
      <w:r w:rsidR="00C74780" w:rsidRPr="00CD4F2E">
        <w:t>ú.</w:t>
      </w:r>
      <w:proofErr w:type="spellEnd"/>
      <w:r w:rsidR="00C74780" w:rsidRPr="00CD4F2E">
        <w:t xml:space="preserve"> Poštorná, v souvislosti s její opravou a údržbou, za jednorázovou úhradu 45 600 Kč + DPH, a to s </w:t>
      </w:r>
      <w:r w:rsidR="00F21FBE">
        <w:t>XXXXXXXXX</w:t>
      </w:r>
      <w:r w:rsidR="00C74780" w:rsidRPr="00CD4F2E">
        <w:t xml:space="preserve"> a </w:t>
      </w:r>
      <w:r w:rsidR="00F21FBE">
        <w:t>XXXXXXXXX</w:t>
      </w:r>
      <w:r w:rsidR="00C74780" w:rsidRPr="00CD4F2E">
        <w:t xml:space="preserve">. Smlouva je uvedená v příloze č. </w:t>
      </w:r>
      <w:r w:rsidR="00C74780">
        <w:t>6</w:t>
      </w:r>
      <w:r w:rsidR="00C74780" w:rsidRPr="00CD4F2E">
        <w:t xml:space="preserve"> zápisu</w:t>
      </w:r>
      <w:r w:rsidR="00C74780">
        <w:t>.</w:t>
      </w:r>
    </w:p>
    <w:p w:rsidR="00C74780" w:rsidRPr="00C74780" w:rsidRDefault="00C74780" w:rsidP="00C747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80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F5E5F" w:rsidRDefault="008940D9" w:rsidP="00BF5E5F">
      <w:pPr>
        <w:pStyle w:val="Default"/>
        <w:jc w:val="both"/>
      </w:pPr>
      <w:r>
        <w:rPr>
          <w:b/>
        </w:rPr>
        <w:t>R/18/15/19</w:t>
      </w:r>
      <w:r w:rsidR="00C74780">
        <w:rPr>
          <w:b/>
        </w:rPr>
        <w:t xml:space="preserve"> </w:t>
      </w:r>
      <w:r w:rsidR="00BF5E5F" w:rsidRPr="00EF3CEA">
        <w:t>v souladu s ustanov</w:t>
      </w:r>
      <w:r w:rsidR="00BF5E5F">
        <w:t>ením § 102 odst. 2 písm. m) zákona</w:t>
      </w:r>
      <w:r w:rsidR="00BF5E5F" w:rsidRPr="00EF3CEA">
        <w:t xml:space="preserve"> č. 128/2000 Sb., o obcích (obecní zřízení),</w:t>
      </w:r>
      <w:r w:rsidR="00BF5E5F">
        <w:t xml:space="preserve"> ve znění pozdějších předpisů, </w:t>
      </w:r>
      <w:r w:rsidR="004B1871">
        <w:t xml:space="preserve"> </w:t>
      </w:r>
      <w:r w:rsidR="00BF5E5F" w:rsidRPr="00EF3CEA">
        <w:t xml:space="preserve">záměr uzavřít dodatek č. 5 </w:t>
      </w:r>
      <w:r w:rsidR="00BF5E5F">
        <w:t xml:space="preserve"> k Nájemní smlouvě ze dne </w:t>
      </w:r>
      <w:proofErr w:type="gramStart"/>
      <w:r w:rsidR="00BF5E5F">
        <w:t>18.</w:t>
      </w:r>
      <w:r w:rsidR="00BF5E5F" w:rsidRPr="00EF3CEA">
        <w:t>1.2006</w:t>
      </w:r>
      <w:proofErr w:type="gramEnd"/>
      <w:r w:rsidR="00BF5E5F" w:rsidRPr="00EF3CEA">
        <w:t xml:space="preserve">, ve znění dodatků č. 1 až č. 4, uzavřené se společností </w:t>
      </w:r>
      <w:proofErr w:type="spellStart"/>
      <w:r w:rsidR="00BF5E5F" w:rsidRPr="00EF3CEA">
        <w:t>Kelemen</w:t>
      </w:r>
      <w:proofErr w:type="spellEnd"/>
      <w:r w:rsidR="00BF5E5F" w:rsidRPr="00EF3CEA">
        <w:t xml:space="preserve"> s.r.o., se sídlem Břeclav, Lidická 19 na pronájem smutečních obřadních síní, včetně věcí movitých tvořících vybavení, na hřbitovech Břeclav – město, Poštorná a Stará Břeclav, kterým bude prodloužena doba nájmu do 30.6.2016.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3663D" w:rsidRPr="0053663D" w:rsidRDefault="008940D9" w:rsidP="005366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663D">
        <w:rPr>
          <w:rFonts w:ascii="Times New Roman" w:eastAsia="Times New Roman" w:hAnsi="Times New Roman" w:cs="Times New Roman"/>
          <w:b/>
          <w:sz w:val="24"/>
          <w:szCs w:val="24"/>
        </w:rPr>
        <w:t>R/18/15/20b</w:t>
      </w:r>
      <w:r w:rsidR="0053663D" w:rsidRPr="005366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63D" w:rsidRPr="0053663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3663D">
        <w:rPr>
          <w:rFonts w:ascii="Times New Roman" w:hAnsi="Times New Roman" w:cs="Times New Roman"/>
          <w:sz w:val="24"/>
          <w:szCs w:val="24"/>
        </w:rPr>
        <w:t xml:space="preserve"> </w:t>
      </w:r>
      <w:r w:rsidR="0053663D" w:rsidRPr="0053663D">
        <w:rPr>
          <w:rFonts w:ascii="Times New Roman" w:hAnsi="Times New Roman" w:cs="Times New Roman"/>
          <w:sz w:val="24"/>
          <w:szCs w:val="24"/>
        </w:rPr>
        <w:t xml:space="preserve">uzavření dodatku č. 1 ke smlouvě o dílo na veřejnou zakázku „ Břeclav bez bariér II. etapa, ul. Skopalíkova – Na </w:t>
      </w:r>
      <w:proofErr w:type="spellStart"/>
      <w:r w:rsidR="0053663D" w:rsidRPr="0053663D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="0053663D" w:rsidRPr="0053663D">
        <w:rPr>
          <w:rFonts w:ascii="Times New Roman" w:hAnsi="Times New Roman" w:cs="Times New Roman"/>
          <w:sz w:val="24"/>
          <w:szCs w:val="24"/>
        </w:rPr>
        <w:t xml:space="preserve">, levá strana “, s panem Lukášem </w:t>
      </w:r>
      <w:proofErr w:type="spellStart"/>
      <w:r w:rsidR="0053663D" w:rsidRPr="0053663D">
        <w:rPr>
          <w:rFonts w:ascii="Times New Roman" w:hAnsi="Times New Roman" w:cs="Times New Roman"/>
          <w:sz w:val="24"/>
          <w:szCs w:val="24"/>
        </w:rPr>
        <w:t>Maršalíkem</w:t>
      </w:r>
      <w:proofErr w:type="spellEnd"/>
      <w:r w:rsidR="0053663D" w:rsidRPr="0053663D">
        <w:rPr>
          <w:rFonts w:ascii="Times New Roman" w:hAnsi="Times New Roman" w:cs="Times New Roman"/>
          <w:sz w:val="24"/>
          <w:szCs w:val="24"/>
        </w:rPr>
        <w:t>, Dukelských bojovníků 147, 671 81 Znojmo, IČ: 87692627, kterým se prodlužuje termín dokončení díla z 64 kalendářních dní na 78 kalendářních dní a mění se celková cena díla z 2.260.921,14 Kč včetně DPH na 2.317.630,09 Kč včetně DPH. Návrh dodatku č. 1 ke smlouvě o dílo je uveden v příloze č. 7 zápisu.</w:t>
      </w:r>
    </w:p>
    <w:p w:rsidR="0053663D" w:rsidRPr="0053663D" w:rsidRDefault="0053663D" w:rsidP="005366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3D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1664B" w:rsidRPr="00C1664B" w:rsidRDefault="008940D9" w:rsidP="00C166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64B">
        <w:rPr>
          <w:rFonts w:ascii="Times New Roman" w:eastAsia="Times New Roman" w:hAnsi="Times New Roman" w:cs="Times New Roman"/>
          <w:b/>
          <w:sz w:val="24"/>
          <w:szCs w:val="24"/>
        </w:rPr>
        <w:t>R/18/15/21</w:t>
      </w:r>
      <w:r w:rsidR="00C1664B" w:rsidRPr="00C16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64B" w:rsidRPr="00C166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C1664B" w:rsidRPr="00C16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4B" w:rsidRPr="00C1664B">
        <w:rPr>
          <w:rFonts w:ascii="Times New Roman" w:hAnsi="Times New Roman" w:cs="Times New Roman"/>
          <w:sz w:val="24"/>
          <w:szCs w:val="24"/>
        </w:rPr>
        <w:t>uzavření Dodatku č. 1 ke smlouvě o umístění a provozu sběrných nádob na</w:t>
      </w:r>
      <w:r w:rsidR="00C1664B" w:rsidRPr="00C16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4B" w:rsidRPr="00C1664B">
        <w:rPr>
          <w:rFonts w:ascii="Times New Roman" w:hAnsi="Times New Roman" w:cs="Times New Roman"/>
          <w:sz w:val="24"/>
          <w:szCs w:val="24"/>
        </w:rPr>
        <w:t>použitý textil s Nezávislým charitativně-ekologickým sdružení AIDED-EU, sídlem Hlohovec,</w:t>
      </w:r>
      <w:r w:rsidR="00C1664B" w:rsidRPr="00C16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4B" w:rsidRPr="00C1664B">
        <w:rPr>
          <w:rFonts w:ascii="Times New Roman" w:hAnsi="Times New Roman" w:cs="Times New Roman"/>
          <w:sz w:val="24"/>
          <w:szCs w:val="24"/>
        </w:rPr>
        <w:t>Dolní konec 76, 691 43, který je uveden v příloze č. 8 zápisu.</w:t>
      </w:r>
    </w:p>
    <w:p w:rsidR="00C1664B" w:rsidRPr="00C1664B" w:rsidRDefault="00C1664B" w:rsidP="00C166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4B">
        <w:rPr>
          <w:rFonts w:ascii="Times New Roman" w:hAnsi="Times New Roman" w:cs="Times New Roman"/>
          <w:b/>
          <w:sz w:val="24"/>
          <w:szCs w:val="24"/>
        </w:rPr>
        <w:t xml:space="preserve">Příloha č. 8 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1664B" w:rsidRPr="00C1664B" w:rsidRDefault="008940D9" w:rsidP="00C166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1664B">
        <w:rPr>
          <w:rFonts w:ascii="Times New Roman" w:eastAsia="Times New Roman" w:hAnsi="Times New Roman" w:cs="Times New Roman"/>
          <w:b/>
          <w:sz w:val="24"/>
          <w:szCs w:val="24"/>
        </w:rPr>
        <w:t>R/18/15/22</w:t>
      </w:r>
      <w:r w:rsidR="00C1664B" w:rsidRPr="00C16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64B" w:rsidRPr="00C166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spolupráci při likvidaci odpadů - použitého kuchyňského oleje se společností EKO-PF s.r.o.</w:t>
      </w:r>
      <w:r w:rsidR="00C1664B" w:rsidRPr="00C166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664B" w:rsidRPr="00C1664B">
        <w:rPr>
          <w:rFonts w:ascii="Times New Roman" w:hAnsi="Times New Roman" w:cs="Times New Roman"/>
          <w:sz w:val="24"/>
          <w:szCs w:val="24"/>
        </w:rPr>
        <w:t>, se sídlem: Hlincová Hora 60, 373 71 Hlincová Hora, IČ: 62525816, která je uvedena v příloze č. 9 zápisu.</w:t>
      </w:r>
    </w:p>
    <w:p w:rsidR="00C1664B" w:rsidRPr="00C1664B" w:rsidRDefault="00C1664B" w:rsidP="00C166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4B">
        <w:rPr>
          <w:rFonts w:ascii="Times New Roman" w:hAnsi="Times New Roman" w:cs="Times New Roman"/>
          <w:b/>
          <w:sz w:val="24"/>
          <w:szCs w:val="24"/>
        </w:rPr>
        <w:t xml:space="preserve">Příloha č. 9 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E568F" w:rsidRPr="005E568F" w:rsidRDefault="008940D9" w:rsidP="005E56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56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R/18/15/23a</w:t>
      </w:r>
      <w:r w:rsidR="005E568F" w:rsidRPr="005E5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68F" w:rsidRPr="005E56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5E568F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5E568F" w:rsidRPr="005E5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68F" w:rsidRPr="005E568F">
        <w:rPr>
          <w:rFonts w:ascii="Times New Roman" w:hAnsi="Times New Roman" w:cs="Times New Roman"/>
          <w:sz w:val="24"/>
          <w:szCs w:val="24"/>
        </w:rPr>
        <w:t>podání žádosti o finanční podporu z rozpočtu JMK na projekt „Zázemí dětského dopravního hřiště Břeclav I. etapa“ v předpokládané hodnotě 600.000 Kč.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Pr="005E568F" w:rsidRDefault="008940D9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</w:rPr>
      </w:pPr>
    </w:p>
    <w:p w:rsidR="005E568F" w:rsidRPr="005E568F" w:rsidRDefault="008940D9" w:rsidP="005E56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568F">
        <w:rPr>
          <w:rFonts w:ascii="Times New Roman" w:eastAsia="Times New Roman" w:hAnsi="Times New Roman" w:cs="Times New Roman"/>
          <w:b/>
          <w:sz w:val="24"/>
          <w:szCs w:val="24"/>
        </w:rPr>
        <w:t>R/18/15/24</w:t>
      </w:r>
      <w:r w:rsidR="005E568F" w:rsidRPr="005E5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68F" w:rsidRPr="005E56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grantového programu Stromy Nadace ČEZ na projekt „Doplnění liniové výsadby keřů v Břeclavi“ v předpokládané hodnotě 119.306 Kč.</w:t>
      </w:r>
    </w:p>
    <w:p w:rsidR="008940D9" w:rsidRDefault="008940D9" w:rsidP="005E568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B59B0" w:rsidRPr="006B59B0" w:rsidRDefault="008940D9" w:rsidP="006B59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59B0">
        <w:rPr>
          <w:rFonts w:ascii="Times New Roman" w:eastAsia="Times New Roman" w:hAnsi="Times New Roman" w:cs="Times New Roman"/>
          <w:b/>
          <w:sz w:val="24"/>
          <w:szCs w:val="24"/>
        </w:rPr>
        <w:t>R/18/15/25b</w:t>
      </w:r>
      <w:r w:rsidR="005E568F" w:rsidRPr="006B5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9B0" w:rsidRPr="006B59B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B59B0" w:rsidRPr="006B5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9B0" w:rsidRPr="006B59B0">
        <w:rPr>
          <w:rFonts w:ascii="Times New Roman" w:hAnsi="Times New Roman" w:cs="Times New Roman"/>
          <w:sz w:val="24"/>
          <w:szCs w:val="24"/>
        </w:rPr>
        <w:t>uzavření dodatku č. 1 ke smlouvě o dílo na veř</w:t>
      </w:r>
      <w:r w:rsidR="006B59B0">
        <w:rPr>
          <w:rFonts w:ascii="Times New Roman" w:hAnsi="Times New Roman" w:cs="Times New Roman"/>
          <w:sz w:val="24"/>
          <w:szCs w:val="24"/>
        </w:rPr>
        <w:t xml:space="preserve">ejnou zakázku „Sanace fasády ZŠ </w:t>
      </w:r>
      <w:r w:rsidR="006B59B0" w:rsidRPr="006B59B0">
        <w:rPr>
          <w:rFonts w:ascii="Times New Roman" w:hAnsi="Times New Roman" w:cs="Times New Roman"/>
          <w:sz w:val="24"/>
          <w:szCs w:val="24"/>
        </w:rPr>
        <w:t xml:space="preserve">Břeclav - Poštorná II. etapa“, se společností STAVBY VANTO s.r.o., Obchodní 1676, 686 04 Kunovice, IČ: 282 69 314, kterým se prodlužuje termín dokončení díla do </w:t>
      </w:r>
      <w:proofErr w:type="gramStart"/>
      <w:r w:rsidR="006B59B0" w:rsidRPr="006B59B0">
        <w:rPr>
          <w:rFonts w:ascii="Times New Roman" w:hAnsi="Times New Roman" w:cs="Times New Roman"/>
          <w:sz w:val="24"/>
          <w:szCs w:val="24"/>
        </w:rPr>
        <w:t>30.9.2015</w:t>
      </w:r>
      <w:proofErr w:type="gramEnd"/>
      <w:r w:rsidR="006B59B0" w:rsidRPr="006B59B0">
        <w:rPr>
          <w:rFonts w:ascii="Times New Roman" w:hAnsi="Times New Roman" w:cs="Times New Roman"/>
          <w:sz w:val="24"/>
          <w:szCs w:val="24"/>
        </w:rPr>
        <w:t xml:space="preserve"> a mění se celková cena díla z 1.885.869 Kč včetně DPH na 2.102.552 Kč včetně DPH. Návrh dodatku č. 1 ke smlouvě o dílo je uveden v příloze č. 10 zápisu. </w:t>
      </w:r>
    </w:p>
    <w:p w:rsidR="006B59B0" w:rsidRPr="006B59B0" w:rsidRDefault="006B59B0" w:rsidP="006B59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B0">
        <w:rPr>
          <w:rFonts w:ascii="Times New Roman" w:hAnsi="Times New Roman" w:cs="Times New Roman"/>
          <w:b/>
          <w:sz w:val="24"/>
          <w:szCs w:val="24"/>
        </w:rPr>
        <w:t xml:space="preserve">Příloha č. 10 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B59B0" w:rsidRDefault="008940D9" w:rsidP="006B59B0">
      <w:pPr>
        <w:pStyle w:val="Default"/>
        <w:jc w:val="both"/>
      </w:pPr>
      <w:r>
        <w:rPr>
          <w:b/>
        </w:rPr>
        <w:t>R/18/15/29</w:t>
      </w:r>
      <w:r w:rsidR="006B59B0">
        <w:rPr>
          <w:b/>
        </w:rPr>
        <w:t xml:space="preserve"> </w:t>
      </w:r>
      <w:r w:rsidR="006B59B0" w:rsidRPr="002D4BD3">
        <w:t>v souladu s ustanovením § 102 odst. 3 zákona č. 128/2000 Sb., o obcích (obecní zřízení),</w:t>
      </w:r>
      <w:r w:rsidR="006B59B0">
        <w:t xml:space="preserve"> ve znění pozdějších předpisů, </w:t>
      </w:r>
      <w:r w:rsidR="006B59B0" w:rsidRPr="002D4BD3">
        <w:t xml:space="preserve">poskytnutí finančního daru ve výši 10.000 Kč </w:t>
      </w:r>
      <w:r w:rsidR="00F21FBE">
        <w:t>XXXXXXXXX</w:t>
      </w:r>
      <w:r w:rsidR="006B59B0" w:rsidRPr="002D4BD3">
        <w:t>, na zajištění přípravy na mistrovství světa v silniční cyklistice. Darovací smlouva je uvedena v příloze č. 13 zápisu</w:t>
      </w:r>
      <w:r w:rsidR="006B59B0">
        <w:t>.</w:t>
      </w:r>
    </w:p>
    <w:p w:rsidR="006B59B0" w:rsidRPr="006B59B0" w:rsidRDefault="006B59B0" w:rsidP="006B59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B0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B59B0" w:rsidRDefault="008940D9" w:rsidP="006B59B0">
      <w:pPr>
        <w:pStyle w:val="Default"/>
        <w:jc w:val="both"/>
      </w:pPr>
      <w:r>
        <w:rPr>
          <w:b/>
        </w:rPr>
        <w:t>R/18/15/31</w:t>
      </w:r>
      <w:r w:rsidR="006B59B0">
        <w:rPr>
          <w:b/>
        </w:rPr>
        <w:t xml:space="preserve"> </w:t>
      </w:r>
      <w:r w:rsidR="006B59B0" w:rsidRPr="00F73D70">
        <w:t>v souladu s ustanovením § 102 odst. 2 písm. b) zákona č.128/2000 Sb., o obcích (obecní zřízení),</w:t>
      </w:r>
      <w:r w:rsidR="006B59B0">
        <w:t xml:space="preserve"> ve znění pozdějších předpisů, </w:t>
      </w:r>
      <w:r w:rsidR="006B59B0" w:rsidRPr="00F73D70">
        <w:t xml:space="preserve">příspěvkové organizaci Mateřská škola Břeclav, Na Valtické 727 navýšení rozpočtu v roce 2015 o částku 200.000 Kč, a to na úhradu platby Úřadu pro zastupování státu ve věcech majetkových, Územní pracoviště Brno, odbor Odloučené pracoviště Břeclav, za bezesmluvní užívání pozemků v areálu školy v období od </w:t>
      </w:r>
      <w:proofErr w:type="gramStart"/>
      <w:r w:rsidR="006B59B0" w:rsidRPr="00F73D70">
        <w:t>01.07.2009</w:t>
      </w:r>
      <w:proofErr w:type="gramEnd"/>
      <w:r w:rsidR="006B59B0" w:rsidRPr="00F73D70">
        <w:t xml:space="preserve"> do 12.11.2011 a od 01.11.2014 do 30.06.2015.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B59B0" w:rsidRPr="006B59B0" w:rsidRDefault="008940D9" w:rsidP="006B59B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B59B0">
        <w:rPr>
          <w:rFonts w:ascii="Times New Roman" w:eastAsia="Times New Roman" w:hAnsi="Times New Roman" w:cs="Times New Roman"/>
          <w:b/>
          <w:sz w:val="24"/>
          <w:szCs w:val="24"/>
        </w:rPr>
        <w:t>R/18/15/32b</w:t>
      </w:r>
      <w:r w:rsidR="006B59B0" w:rsidRPr="006B5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9B0" w:rsidRPr="006B59B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v oblasti sportu na rok 2015 ve výši 10.000 Kč spolku Junák – český skaut, středisko Svatopluk Břeclav, z. </w:t>
      </w:r>
      <w:proofErr w:type="gramStart"/>
      <w:r w:rsidR="006B59B0" w:rsidRPr="006B59B0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6B59B0" w:rsidRPr="006B59B0">
        <w:rPr>
          <w:rFonts w:ascii="Times New Roman" w:hAnsi="Times New Roman" w:cs="Times New Roman"/>
          <w:sz w:val="24"/>
          <w:szCs w:val="24"/>
        </w:rPr>
        <w:t>, se sídlem Šilingrova 3509/34, 690 02 Břeclav a uzavření veřejnoprávní smlouvy o poskytnutí neinvestiční dotace z rozpočtu města Břeclavi uvedené v příloze č. 15 zápisu.</w:t>
      </w:r>
    </w:p>
    <w:p w:rsidR="006B59B0" w:rsidRPr="006B59B0" w:rsidRDefault="006B59B0" w:rsidP="006B59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9B0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Pr="00C605E8" w:rsidRDefault="008940D9" w:rsidP="00C605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05E8">
        <w:rPr>
          <w:rFonts w:ascii="Times New Roman" w:eastAsia="Times New Roman" w:hAnsi="Times New Roman" w:cs="Times New Roman"/>
          <w:b/>
          <w:sz w:val="24"/>
          <w:szCs w:val="24"/>
        </w:rPr>
        <w:t>R/18/15/37a</w:t>
      </w:r>
      <w:r w:rsidR="006B59B0" w:rsidRPr="00C60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9B0" w:rsidRPr="00C605E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6B59B0" w:rsidRPr="00C605E8">
        <w:rPr>
          <w:rFonts w:ascii="Times New Roman" w:hAnsi="Times New Roman" w:cs="Times New Roman"/>
          <w:bCs/>
          <w:sz w:val="24"/>
          <w:szCs w:val="24"/>
        </w:rPr>
        <w:t xml:space="preserve"> prominutí a účetní odpis pohledávky z titulu neuhrazeného nájemného ve výši 4.000 Kč,</w:t>
      </w:r>
      <w:r w:rsidR="006B59B0" w:rsidRPr="00C6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9B0" w:rsidRPr="00C605E8">
        <w:rPr>
          <w:rFonts w:ascii="Times New Roman" w:hAnsi="Times New Roman" w:cs="Times New Roman"/>
          <w:sz w:val="24"/>
          <w:szCs w:val="24"/>
        </w:rPr>
        <w:t xml:space="preserve">za společností </w:t>
      </w:r>
      <w:proofErr w:type="spellStart"/>
      <w:r w:rsidR="006B59B0" w:rsidRPr="00C605E8">
        <w:rPr>
          <w:rStyle w:val="preformatted"/>
          <w:rFonts w:ascii="Times New Roman" w:hAnsi="Times New Roman" w:cs="Times New Roman"/>
          <w:sz w:val="24"/>
          <w:szCs w:val="24"/>
        </w:rPr>
        <w:t>Pe</w:t>
      </w:r>
      <w:proofErr w:type="spellEnd"/>
      <w:r w:rsidR="006B59B0" w:rsidRPr="00C605E8">
        <w:rPr>
          <w:rStyle w:val="preformatted"/>
          <w:rFonts w:ascii="Times New Roman" w:hAnsi="Times New Roman" w:cs="Times New Roman"/>
          <w:sz w:val="24"/>
          <w:szCs w:val="24"/>
        </w:rPr>
        <w:t xml:space="preserve"> GAZ International, a.s.</w:t>
      </w:r>
      <w:r w:rsidR="006B59B0" w:rsidRPr="00C605E8">
        <w:rPr>
          <w:rFonts w:ascii="Times New Roman" w:hAnsi="Times New Roman" w:cs="Times New Roman"/>
          <w:sz w:val="24"/>
          <w:szCs w:val="24"/>
        </w:rPr>
        <w:t xml:space="preserve">, se sídlem Masarykovo nám. 62, 798 52 Konice, IČ: </w:t>
      </w:r>
      <w:r w:rsidR="00C605E8">
        <w:rPr>
          <w:rFonts w:ascii="Times New Roman" w:hAnsi="Times New Roman" w:cs="Times New Roman"/>
          <w:sz w:val="24"/>
          <w:szCs w:val="24"/>
        </w:rPr>
        <w:t>25551825, z důvodu nedobytnosti.</w:t>
      </w:r>
    </w:p>
    <w:p w:rsidR="006B59B0" w:rsidRPr="00C605E8" w:rsidRDefault="008940D9" w:rsidP="00C605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0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R/18/15/37b </w:t>
      </w:r>
      <w:r w:rsidR="006B59B0" w:rsidRPr="00C605E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605E8">
        <w:rPr>
          <w:rFonts w:ascii="Times New Roman" w:hAnsi="Times New Roman" w:cs="Times New Roman"/>
          <w:sz w:val="24"/>
          <w:szCs w:val="24"/>
        </w:rPr>
        <w:t xml:space="preserve"> </w:t>
      </w:r>
      <w:r w:rsidR="006B59B0" w:rsidRPr="00C605E8">
        <w:rPr>
          <w:rFonts w:ascii="Times New Roman" w:hAnsi="Times New Roman" w:cs="Times New Roman"/>
          <w:bCs/>
          <w:sz w:val="24"/>
          <w:szCs w:val="24"/>
        </w:rPr>
        <w:t xml:space="preserve">prominutí a účetní odpis pohledávky z titulu neuhrazené faktury ve výši 2.700 Kč za pronájem zařízení pro umístění reklamních zařízení, za společností </w:t>
      </w:r>
      <w:proofErr w:type="spellStart"/>
      <w:r w:rsidR="006B59B0" w:rsidRPr="00C605E8">
        <w:rPr>
          <w:rFonts w:ascii="Times New Roman" w:hAnsi="Times New Roman" w:cs="Times New Roman"/>
          <w:bCs/>
          <w:sz w:val="24"/>
          <w:szCs w:val="24"/>
        </w:rPr>
        <w:t>Ázet</w:t>
      </w:r>
      <w:proofErr w:type="spellEnd"/>
      <w:r w:rsidR="006B59B0" w:rsidRPr="00C605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59B0" w:rsidRPr="00C605E8">
        <w:rPr>
          <w:rFonts w:ascii="Times New Roman" w:hAnsi="Times New Roman" w:cs="Times New Roman"/>
          <w:bCs/>
          <w:sz w:val="24"/>
          <w:szCs w:val="24"/>
        </w:rPr>
        <w:t>expo</w:t>
      </w:r>
      <w:proofErr w:type="spellEnd"/>
      <w:r w:rsidR="006B59B0" w:rsidRPr="00C605E8">
        <w:rPr>
          <w:rFonts w:ascii="Times New Roman" w:hAnsi="Times New Roman" w:cs="Times New Roman"/>
          <w:bCs/>
          <w:sz w:val="24"/>
          <w:szCs w:val="24"/>
        </w:rPr>
        <w:t>, spol. s r.o., se sídlem Kubelíkova 1224/42, 130 00 Praha-Žižkov, IČ: 25323229, z důvodu n</w:t>
      </w:r>
      <w:r w:rsidR="00C605E8">
        <w:rPr>
          <w:rFonts w:ascii="Times New Roman" w:hAnsi="Times New Roman" w:cs="Times New Roman"/>
          <w:bCs/>
          <w:sz w:val="24"/>
          <w:szCs w:val="24"/>
        </w:rPr>
        <w:t>edobytnosti.</w:t>
      </w:r>
    </w:p>
    <w:p w:rsidR="008940D9" w:rsidRPr="00C605E8" w:rsidRDefault="008940D9" w:rsidP="00C605E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B59B0" w:rsidRPr="00C605E8" w:rsidRDefault="008940D9" w:rsidP="00C605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05E8">
        <w:rPr>
          <w:rFonts w:ascii="Times New Roman" w:eastAsia="Times New Roman" w:hAnsi="Times New Roman" w:cs="Times New Roman"/>
          <w:b/>
          <w:sz w:val="24"/>
          <w:szCs w:val="24"/>
        </w:rPr>
        <w:t>R/18/15/37c</w:t>
      </w:r>
      <w:r w:rsidR="006B59B0" w:rsidRPr="00C60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9B0" w:rsidRPr="00C605E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C605E8">
        <w:rPr>
          <w:rFonts w:ascii="Times New Roman" w:hAnsi="Times New Roman" w:cs="Times New Roman"/>
          <w:sz w:val="24"/>
          <w:szCs w:val="24"/>
        </w:rPr>
        <w:t xml:space="preserve"> </w:t>
      </w:r>
      <w:r w:rsidR="006B59B0" w:rsidRPr="00C605E8">
        <w:rPr>
          <w:rFonts w:ascii="Times New Roman" w:hAnsi="Times New Roman" w:cs="Times New Roman"/>
          <w:bCs/>
          <w:sz w:val="24"/>
          <w:szCs w:val="24"/>
        </w:rPr>
        <w:t xml:space="preserve">prominutí a účetní odpis pohledávky z titulu neuhrazené faktury ve výši 2.380 Kč za uveřejnění loga na internetových stránkách Města Břeclavi, za společností </w:t>
      </w:r>
      <w:r w:rsidR="006B59B0" w:rsidRPr="00C605E8">
        <w:rPr>
          <w:rFonts w:ascii="Times New Roman" w:hAnsi="Times New Roman" w:cs="Times New Roman"/>
          <w:sz w:val="24"/>
          <w:szCs w:val="24"/>
        </w:rPr>
        <w:t xml:space="preserve">Finance </w:t>
      </w:r>
      <w:proofErr w:type="spellStart"/>
      <w:r w:rsidR="006B59B0" w:rsidRPr="00C605E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6B59B0" w:rsidRPr="00C605E8">
        <w:rPr>
          <w:rFonts w:ascii="Times New Roman" w:hAnsi="Times New Roman" w:cs="Times New Roman"/>
          <w:sz w:val="24"/>
          <w:szCs w:val="24"/>
        </w:rPr>
        <w:t>, a.s.,</w:t>
      </w:r>
      <w:r w:rsidR="006B59B0" w:rsidRPr="00C605E8">
        <w:rPr>
          <w:rFonts w:ascii="Times New Roman" w:hAnsi="Times New Roman" w:cs="Times New Roman"/>
          <w:bCs/>
          <w:sz w:val="24"/>
          <w:szCs w:val="24"/>
        </w:rPr>
        <w:t xml:space="preserve"> se sídlem Kollárova 3044, 612 00 Brno - Královo pole, IČ: </w:t>
      </w:r>
      <w:r w:rsidR="00C605E8">
        <w:rPr>
          <w:rFonts w:ascii="Times New Roman" w:hAnsi="Times New Roman" w:cs="Times New Roman"/>
          <w:bCs/>
          <w:sz w:val="24"/>
          <w:szCs w:val="24"/>
        </w:rPr>
        <w:t>25598422, z důvodu nedobytnosti.</w:t>
      </w:r>
    </w:p>
    <w:p w:rsidR="00C605E8" w:rsidRDefault="00C605E8" w:rsidP="006B59B0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59B0" w:rsidRPr="00C605E8" w:rsidRDefault="008940D9" w:rsidP="00C605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05E8">
        <w:rPr>
          <w:rFonts w:ascii="Times New Roman" w:eastAsia="Times New Roman" w:hAnsi="Times New Roman" w:cs="Times New Roman"/>
          <w:b/>
          <w:sz w:val="24"/>
          <w:szCs w:val="24"/>
        </w:rPr>
        <w:t>R/18/15/37d</w:t>
      </w:r>
      <w:r w:rsidR="006B59B0" w:rsidRPr="00C60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9B0" w:rsidRPr="00C605E8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</w:t>
      </w:r>
      <w:proofErr w:type="gramStart"/>
      <w:r w:rsidR="006B59B0" w:rsidRPr="00C605E8">
        <w:rPr>
          <w:rFonts w:ascii="Times New Roman" w:hAnsi="Times New Roman" w:cs="Times New Roman"/>
          <w:sz w:val="24"/>
          <w:szCs w:val="24"/>
        </w:rPr>
        <w:t>předpisů,</w:t>
      </w:r>
      <w:r w:rsidR="00C605E8">
        <w:rPr>
          <w:rFonts w:ascii="Times New Roman" w:hAnsi="Times New Roman" w:cs="Times New Roman"/>
          <w:sz w:val="24"/>
          <w:szCs w:val="24"/>
        </w:rPr>
        <w:t xml:space="preserve">  </w:t>
      </w:r>
      <w:r w:rsidR="006B59B0" w:rsidRPr="00C605E8">
        <w:rPr>
          <w:rFonts w:ascii="Times New Roman" w:hAnsi="Times New Roman" w:cs="Times New Roman"/>
          <w:bCs/>
          <w:sz w:val="24"/>
          <w:szCs w:val="24"/>
        </w:rPr>
        <w:t>prominutí</w:t>
      </w:r>
      <w:proofErr w:type="gramEnd"/>
      <w:r w:rsidR="006B59B0" w:rsidRPr="00C605E8">
        <w:rPr>
          <w:rFonts w:ascii="Times New Roman" w:hAnsi="Times New Roman" w:cs="Times New Roman"/>
          <w:bCs/>
          <w:sz w:val="24"/>
          <w:szCs w:val="24"/>
        </w:rPr>
        <w:t xml:space="preserve"> a účetní odpis pohledávky z titulu neuhrazené faktury ve výši 3.100 Kč za pronájem zařízení pro umístění reklamních zařízení, za společností VARAN OUTDOOR s.r.o., se sídlem Jungmannova 890/4, 690 02 Břeclav, IČ: 27689751, z důvodu nedobytnosti.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Pr="009600C0" w:rsidRDefault="008940D9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eastAsia="Times New Roman" w:hAnsi="Times New Roman" w:cs="Times New Roman"/>
          <w:b/>
          <w:sz w:val="24"/>
          <w:szCs w:val="24"/>
        </w:rPr>
        <w:t>R/18/15/38</w:t>
      </w:r>
      <w:r w:rsidR="009600C0" w:rsidRPr="00960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0C0" w:rsidRPr="009600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celkové výši 250.000 Kč na výměnu vysokotlakého čerpadla u vozidla CAS 24 IVECO a uzavření smlouvy o poskytnutí dotace z rozpočtu Jihomoravského kraje s Jihomoravským krajem, se sídlem: Žerotínovo nám. 449/3, 601 82 Brno, IČ: 70888337, uvedenou v příloze č. 18 zápisu.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C0">
        <w:rPr>
          <w:rFonts w:ascii="Times New Roman" w:hAnsi="Times New Roman" w:cs="Times New Roman"/>
          <w:b/>
          <w:sz w:val="24"/>
          <w:szCs w:val="24"/>
        </w:rPr>
        <w:t xml:space="preserve">Příloha č. 18 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Pr="009600C0" w:rsidRDefault="008940D9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eastAsia="Times New Roman" w:hAnsi="Times New Roman" w:cs="Times New Roman"/>
          <w:b/>
          <w:sz w:val="24"/>
          <w:szCs w:val="24"/>
        </w:rPr>
        <w:t>R/18/15/39</w:t>
      </w:r>
      <w:r w:rsidR="009600C0" w:rsidRPr="00960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0C0" w:rsidRPr="009600C0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</w:t>
      </w:r>
      <w:r w:rsidR="009600C0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9600C0" w:rsidRPr="009600C0">
        <w:rPr>
          <w:rFonts w:ascii="Times New Roman" w:hAnsi="Times New Roman" w:cs="Times New Roman"/>
          <w:sz w:val="24"/>
          <w:szCs w:val="24"/>
        </w:rPr>
        <w:t xml:space="preserve"> Směrnici rady města č. 4/2015, kterou se upřesňuje postup při zadávání veřejných zakázek malého rozsahu, která je uvedena v příloze č. 19 zápisu.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C0">
        <w:rPr>
          <w:rFonts w:ascii="Times New Roman" w:hAnsi="Times New Roman" w:cs="Times New Roman"/>
          <w:b/>
          <w:sz w:val="24"/>
          <w:szCs w:val="24"/>
        </w:rPr>
        <w:t xml:space="preserve">Příloha č. 19 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Pr="009600C0" w:rsidRDefault="008940D9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eastAsia="Times New Roman" w:hAnsi="Times New Roman" w:cs="Times New Roman"/>
          <w:b/>
          <w:sz w:val="24"/>
          <w:szCs w:val="24"/>
        </w:rPr>
        <w:t>R/18/15/40a</w:t>
      </w:r>
      <w:r w:rsidR="009600C0" w:rsidRPr="00960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0C0" w:rsidRPr="009600C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malého rozsahu na služby "Úklid budov MÚ Břeclav", podle článku 3 odst. 3 písmena c) směrnice rady města č. 5/2013, kterou se upřesňuje postup při zadávání veřejných zakázek malého rozsahu a rozhodnutí o vypsání veřejné zakázky a výzvu k podání nabídek, které jsou uvedeny v příloze č. 20 zápisu, 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C0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Pr="009600C0" w:rsidRDefault="008940D9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eastAsia="Times New Roman" w:hAnsi="Times New Roman" w:cs="Times New Roman"/>
          <w:b/>
          <w:sz w:val="24"/>
          <w:szCs w:val="24"/>
        </w:rPr>
        <w:t>R/18/15/40b</w:t>
      </w:r>
      <w:r w:rsidR="009600C0" w:rsidRPr="00960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0C0" w:rsidRPr="009600C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a návrh na vyzvání 3 uchazečů pro podání nabídky na služby v rámci veřejné zakázky malého rozsahu "Úklid budov MÚ Břeclav".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2321"/>
      </w:tblGrid>
      <w:tr w:rsidR="009600C0" w:rsidRPr="009600C0" w:rsidTr="007F6835">
        <w:trPr>
          <w:trHeight w:val="107"/>
        </w:trPr>
        <w:tc>
          <w:tcPr>
            <w:tcW w:w="4752" w:type="dxa"/>
          </w:tcPr>
          <w:p w:rsidR="009600C0" w:rsidRPr="009600C0" w:rsidRDefault="009600C0" w:rsidP="009600C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Členové </w:t>
            </w:r>
          </w:p>
        </w:tc>
        <w:tc>
          <w:tcPr>
            <w:tcW w:w="2321" w:type="dxa"/>
          </w:tcPr>
          <w:p w:rsidR="009600C0" w:rsidRPr="009600C0" w:rsidRDefault="009600C0" w:rsidP="009600C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Náhradníci </w:t>
            </w:r>
          </w:p>
        </w:tc>
      </w:tr>
      <w:tr w:rsidR="009600C0" w:rsidRPr="009600C0" w:rsidTr="007F6835">
        <w:trPr>
          <w:trHeight w:val="109"/>
        </w:trPr>
        <w:tc>
          <w:tcPr>
            <w:tcW w:w="4752" w:type="dxa"/>
          </w:tcPr>
          <w:p w:rsidR="009600C0" w:rsidRPr="009600C0" w:rsidRDefault="009600C0" w:rsidP="009600C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Ing. Josef </w:t>
            </w:r>
            <w:proofErr w:type="spellStart"/>
            <w:r w:rsidRPr="009600C0">
              <w:rPr>
                <w:rFonts w:ascii="Times New Roman" w:hAnsi="Times New Roman" w:cs="Times New Roman"/>
                <w:sz w:val="24"/>
                <w:szCs w:val="24"/>
              </w:rPr>
              <w:t>Běhůnek</w:t>
            </w:r>
            <w:proofErr w:type="spellEnd"/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9600C0" w:rsidRPr="009600C0" w:rsidRDefault="009600C0" w:rsidP="009600C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JUDr. Hana Dědová </w:t>
            </w:r>
          </w:p>
        </w:tc>
      </w:tr>
      <w:tr w:rsidR="009600C0" w:rsidRPr="009600C0" w:rsidTr="007F6835">
        <w:trPr>
          <w:trHeight w:val="109"/>
        </w:trPr>
        <w:tc>
          <w:tcPr>
            <w:tcW w:w="4752" w:type="dxa"/>
          </w:tcPr>
          <w:p w:rsidR="009600C0" w:rsidRPr="009600C0" w:rsidRDefault="009600C0" w:rsidP="009600C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Mgr. Ivan </w:t>
            </w:r>
            <w:proofErr w:type="spellStart"/>
            <w:proofErr w:type="gramStart"/>
            <w:r w:rsidRPr="009600C0">
              <w:rPr>
                <w:rFonts w:ascii="Times New Roman" w:hAnsi="Times New Roman" w:cs="Times New Roman"/>
                <w:sz w:val="24"/>
                <w:szCs w:val="24"/>
              </w:rPr>
              <w:t>Kejík,LLM</w:t>
            </w:r>
            <w:proofErr w:type="spellEnd"/>
            <w:proofErr w:type="gramEnd"/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1" w:type="dxa"/>
          </w:tcPr>
          <w:p w:rsidR="009600C0" w:rsidRPr="009600C0" w:rsidRDefault="009600C0" w:rsidP="009600C0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JUDr. Roland </w:t>
            </w:r>
            <w:proofErr w:type="spellStart"/>
            <w:r w:rsidRPr="009600C0">
              <w:rPr>
                <w:rFonts w:ascii="Times New Roman" w:hAnsi="Times New Roman" w:cs="Times New Roman"/>
                <w:sz w:val="24"/>
                <w:szCs w:val="24"/>
              </w:rPr>
              <w:t>Vlašic</w:t>
            </w:r>
            <w:proofErr w:type="spellEnd"/>
            <w:r w:rsidRPr="0096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C0">
        <w:rPr>
          <w:rFonts w:ascii="Times New Roman" w:hAnsi="Times New Roman" w:cs="Times New Roman"/>
          <w:bCs/>
          <w:sz w:val="24"/>
          <w:szCs w:val="24"/>
        </w:rPr>
        <w:t xml:space="preserve">Bc. Josef </w:t>
      </w:r>
      <w:proofErr w:type="spellStart"/>
      <w:r w:rsidRPr="009600C0">
        <w:rPr>
          <w:rFonts w:ascii="Times New Roman" w:hAnsi="Times New Roman" w:cs="Times New Roman"/>
          <w:bCs/>
          <w:sz w:val="24"/>
          <w:szCs w:val="24"/>
        </w:rPr>
        <w:t>Hlavňovský</w:t>
      </w:r>
      <w:proofErr w:type="spellEnd"/>
      <w:r w:rsidRPr="009600C0">
        <w:rPr>
          <w:rFonts w:ascii="Times New Roman" w:hAnsi="Times New Roman" w:cs="Times New Roman"/>
          <w:bCs/>
          <w:sz w:val="24"/>
          <w:szCs w:val="24"/>
        </w:rPr>
        <w:tab/>
      </w:r>
      <w:r w:rsidRPr="009600C0">
        <w:rPr>
          <w:rFonts w:ascii="Times New Roman" w:hAnsi="Times New Roman" w:cs="Times New Roman"/>
          <w:bCs/>
          <w:sz w:val="24"/>
          <w:szCs w:val="24"/>
        </w:rPr>
        <w:tab/>
      </w:r>
      <w:r w:rsidRPr="009600C0">
        <w:rPr>
          <w:rFonts w:ascii="Times New Roman" w:hAnsi="Times New Roman" w:cs="Times New Roman"/>
          <w:bCs/>
          <w:sz w:val="24"/>
          <w:szCs w:val="24"/>
        </w:rPr>
        <w:tab/>
      </w:r>
      <w:r w:rsidRPr="009600C0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600C0">
        <w:rPr>
          <w:rFonts w:ascii="Times New Roman" w:hAnsi="Times New Roman" w:cs="Times New Roman"/>
          <w:bCs/>
          <w:sz w:val="24"/>
          <w:szCs w:val="24"/>
        </w:rPr>
        <w:t xml:space="preserve">Ing. Jan </w:t>
      </w:r>
      <w:proofErr w:type="spellStart"/>
      <w:r w:rsidRPr="009600C0">
        <w:rPr>
          <w:rFonts w:ascii="Times New Roman" w:hAnsi="Times New Roman" w:cs="Times New Roman"/>
          <w:bCs/>
          <w:sz w:val="24"/>
          <w:szCs w:val="24"/>
        </w:rPr>
        <w:t>Malhocký</w:t>
      </w:r>
      <w:proofErr w:type="spellEnd"/>
      <w:r w:rsidRPr="009600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600C0">
        <w:rPr>
          <w:rFonts w:ascii="Times New Roman" w:hAnsi="Times New Roman" w:cs="Times New Roman"/>
          <w:bCs/>
          <w:sz w:val="24"/>
          <w:szCs w:val="24"/>
        </w:rPr>
        <w:tab/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Uchazeči pro podání nabídky: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C0">
        <w:rPr>
          <w:rFonts w:ascii="Times New Roman" w:hAnsi="Times New Roman" w:cs="Times New Roman"/>
          <w:bCs/>
          <w:sz w:val="24"/>
          <w:szCs w:val="24"/>
        </w:rPr>
        <w:t>1. Jaroslava Bartošíková, U Rybníka 1969/3, 690 03 Břeclav, IČ 46210270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hAnsi="Times New Roman" w:cs="Times New Roman"/>
          <w:sz w:val="24"/>
          <w:szCs w:val="24"/>
        </w:rPr>
        <w:t xml:space="preserve">2. MR – servis, s.r.o., Na Zahradách 3304/12A, </w:t>
      </w:r>
      <w:proofErr w:type="gramStart"/>
      <w:r w:rsidRPr="009600C0">
        <w:rPr>
          <w:rFonts w:ascii="Times New Roman" w:hAnsi="Times New Roman" w:cs="Times New Roman"/>
          <w:sz w:val="24"/>
          <w:szCs w:val="24"/>
        </w:rPr>
        <w:t>690 02  Břeclav</w:t>
      </w:r>
      <w:proofErr w:type="gramEnd"/>
      <w:r w:rsidRPr="009600C0">
        <w:rPr>
          <w:rFonts w:ascii="Times New Roman" w:hAnsi="Times New Roman" w:cs="Times New Roman"/>
          <w:sz w:val="24"/>
          <w:szCs w:val="24"/>
        </w:rPr>
        <w:t>, IČ  25330322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hAnsi="Times New Roman" w:cs="Times New Roman"/>
          <w:sz w:val="24"/>
          <w:szCs w:val="24"/>
        </w:rPr>
        <w:t xml:space="preserve">3. Kristýna </w:t>
      </w:r>
      <w:proofErr w:type="spellStart"/>
      <w:r w:rsidRPr="009600C0">
        <w:rPr>
          <w:rFonts w:ascii="Times New Roman" w:hAnsi="Times New Roman" w:cs="Times New Roman"/>
          <w:sz w:val="24"/>
          <w:szCs w:val="24"/>
        </w:rPr>
        <w:t>Jandásková</w:t>
      </w:r>
      <w:proofErr w:type="spellEnd"/>
      <w:r w:rsidRPr="009600C0">
        <w:rPr>
          <w:rFonts w:ascii="Times New Roman" w:hAnsi="Times New Roman" w:cs="Times New Roman"/>
          <w:sz w:val="24"/>
          <w:szCs w:val="24"/>
        </w:rPr>
        <w:t>, Nejdecká 507, 691 44 Lednice, IČ  75647583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hAnsi="Times New Roman" w:cs="Times New Roman"/>
          <w:sz w:val="24"/>
          <w:szCs w:val="24"/>
        </w:rPr>
        <w:t>4. ZETRADE, Hřbitovní 1615/3, 690 03  Břeclav3, IČ 70290156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0C0">
        <w:rPr>
          <w:rFonts w:ascii="Times New Roman" w:hAnsi="Times New Roman" w:cs="Times New Roman"/>
          <w:sz w:val="24"/>
          <w:szCs w:val="24"/>
        </w:rPr>
        <w:t>5. Alena Šebestová, Gen. Šimka 1841/108, 690 03 Břeclav, IČ 41015347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Default="008940D9" w:rsidP="009600C0">
      <w:pPr>
        <w:pStyle w:val="Default"/>
        <w:jc w:val="both"/>
      </w:pPr>
      <w:r>
        <w:rPr>
          <w:b/>
        </w:rPr>
        <w:t>R/18/15/41</w:t>
      </w:r>
      <w:r w:rsidR="009600C0">
        <w:rPr>
          <w:b/>
        </w:rPr>
        <w:t xml:space="preserve"> </w:t>
      </w:r>
      <w:r w:rsidR="009600C0" w:rsidRPr="009714D5">
        <w:t xml:space="preserve">v souladu s ustanovením § 102 odst. 2 písm. m) zákona č. 128/2000 Sb., o obcích (obecní zřízení), ve znění pozdějších předpisů, uzavření nájemní smlouvy na byt č. 46 v Domě s pečovatelskou službou, Seniorů 3196/1, Břeclav 3 s </w:t>
      </w:r>
      <w:r w:rsidR="00F21FBE">
        <w:t>XXXXXXXXX</w:t>
      </w:r>
      <w:r w:rsidR="009600C0">
        <w:t xml:space="preserve">, uvedené v příloze č. </w:t>
      </w:r>
      <w:r w:rsidR="009600C0" w:rsidRPr="009714D5">
        <w:t>21 zápisu</w:t>
      </w:r>
      <w:r w:rsidR="009600C0">
        <w:t>.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C0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Default="008940D9" w:rsidP="009600C0">
      <w:pPr>
        <w:pStyle w:val="Default"/>
        <w:jc w:val="both"/>
      </w:pPr>
      <w:r>
        <w:rPr>
          <w:b/>
        </w:rPr>
        <w:t>R/18/15/44</w:t>
      </w:r>
      <w:r w:rsidR="009600C0">
        <w:rPr>
          <w:b/>
        </w:rPr>
        <w:t xml:space="preserve"> </w:t>
      </w:r>
      <w:r w:rsidR="009600C0" w:rsidRPr="00754412">
        <w:t>v souladu s ustanovením § 102 odst. 2 písm. m) zákona č. 128/2000 Sb., o obcích (obecní zřízení), ve znění pozdějších předpisů</w:t>
      </w:r>
      <w:r w:rsidR="009600C0">
        <w:t xml:space="preserve">, </w:t>
      </w:r>
      <w:r w:rsidR="009600C0" w:rsidRPr="00754412">
        <w:t>záměr pronájmu prostor sloužících k podnikání o velikosti 45,1 m</w:t>
      </w:r>
      <w:r w:rsidR="009600C0">
        <w:rPr>
          <w:vertAlign w:val="superscript"/>
        </w:rPr>
        <w:t>2</w:t>
      </w:r>
      <w:r w:rsidR="009600C0" w:rsidRPr="00754412">
        <w:t xml:space="preserve"> umístěných v nástavbě na střeše a části střechy budovy o výměře 25,5 m</w:t>
      </w:r>
      <w:r w:rsidR="009600C0">
        <w:rPr>
          <w:vertAlign w:val="superscript"/>
        </w:rPr>
        <w:t>2</w:t>
      </w:r>
      <w:r w:rsidR="009600C0" w:rsidRPr="00754412">
        <w:t xml:space="preserve"> na nám. T. G. Masaryka </w:t>
      </w:r>
      <w:proofErr w:type="gramStart"/>
      <w:r w:rsidR="009600C0" w:rsidRPr="00754412">
        <w:t>č.p.</w:t>
      </w:r>
      <w:proofErr w:type="gramEnd"/>
      <w:r w:rsidR="009600C0" w:rsidRPr="00754412">
        <w:t xml:space="preserve"> 42, na parcele st. 542/1, zapsané na LV 10001, vedené KÚ pro Jihomoravský kraj, Katastrální pracoviště Břeclav společnosti Česká telekomunikační infrastruktura a.s., se sídlem Olšanská 2681/6, Žižkov, 130 00 Praha 3, IČ</w:t>
      </w:r>
      <w:r w:rsidR="009600C0">
        <w:t xml:space="preserve"> </w:t>
      </w:r>
      <w:r w:rsidR="009600C0" w:rsidRPr="00754412">
        <w:t xml:space="preserve">04084063, a to na dobu určitou, do 31.7.2025 specifikovaných v příloze č. </w:t>
      </w:r>
      <w:r w:rsidR="009600C0">
        <w:t xml:space="preserve">22 </w:t>
      </w:r>
      <w:r w:rsidR="009600C0" w:rsidRPr="00754412">
        <w:t>zápisu</w:t>
      </w:r>
      <w:r w:rsidR="009600C0">
        <w:t>.</w:t>
      </w:r>
    </w:p>
    <w:p w:rsidR="009600C0" w:rsidRPr="009600C0" w:rsidRDefault="009600C0" w:rsidP="009600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C0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F4749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84496" w:rsidRPr="0042173A" w:rsidRDefault="00D84496" w:rsidP="00F340D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059" w:rsidRDefault="00DE6059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600C0" w:rsidRPr="00B662D7" w:rsidRDefault="008940D9" w:rsidP="009600C0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7b</w:t>
      </w:r>
      <w:r w:rsidR="009600C0">
        <w:rPr>
          <w:b/>
        </w:rPr>
        <w:t xml:space="preserve"> </w:t>
      </w:r>
      <w:r w:rsidR="009600C0" w:rsidRPr="00B662D7">
        <w:t>v souladu s ustanovením § 102 odst. 1 zák</w:t>
      </w:r>
      <w:r w:rsidR="009600C0">
        <w:t>ona</w:t>
      </w:r>
      <w:r w:rsidR="009600C0" w:rsidRPr="00B662D7">
        <w:t xml:space="preserve"> č. 128/2000 Sb., o obcích (obecní zřízení), ve znění pozdějších předpisů, Zastupitelstvu města Břeclavi schválit uzavření kupní smlouvy se </w:t>
      </w:r>
      <w:proofErr w:type="gramStart"/>
      <w:r w:rsidR="009600C0" w:rsidRPr="00B662D7">
        <w:t>společností E.ON</w:t>
      </w:r>
      <w:proofErr w:type="gramEnd"/>
      <w:r w:rsidR="009600C0" w:rsidRPr="00B662D7">
        <w:t xml:space="preserve"> Distribuce, a. s., IČ: 280 85 400, se sídlem České Budějovice, F. A. </w:t>
      </w:r>
      <w:proofErr w:type="spellStart"/>
      <w:r w:rsidR="009600C0" w:rsidRPr="00B662D7">
        <w:t>Gerstnera</w:t>
      </w:r>
      <w:proofErr w:type="spellEnd"/>
      <w:r w:rsidR="009600C0" w:rsidRPr="00B662D7">
        <w:t xml:space="preserve"> 2151/6, na prodej části pozemku p. č. 3729/47 v k. </w:t>
      </w:r>
      <w:proofErr w:type="spellStart"/>
      <w:r w:rsidR="009600C0" w:rsidRPr="00B662D7">
        <w:t>ú.</w:t>
      </w:r>
      <w:proofErr w:type="spellEnd"/>
      <w:r w:rsidR="009600C0" w:rsidRPr="00B662D7">
        <w:t xml:space="preserve"> Břeclav, označené v geometrickém plánu č. 5370-</w:t>
      </w:r>
      <w:r w:rsidR="009600C0">
        <w:t xml:space="preserve">349/2012, ze dne </w:t>
      </w:r>
      <w:proofErr w:type="gramStart"/>
      <w:r w:rsidR="009600C0">
        <w:t>16.</w:t>
      </w:r>
      <w:r w:rsidR="009600C0" w:rsidRPr="00B662D7">
        <w:t>10.2012</w:t>
      </w:r>
      <w:proofErr w:type="gramEnd"/>
      <w:r w:rsidR="009600C0" w:rsidRPr="00B662D7">
        <w:t xml:space="preserve">, jako pozemek p. č. st. 6134 o výměře 9 </w:t>
      </w:r>
      <w:r w:rsidR="009600C0" w:rsidRPr="00B61538">
        <w:t>m</w:t>
      </w:r>
      <w:r w:rsidR="009600C0">
        <w:rPr>
          <w:vertAlign w:val="superscript"/>
        </w:rPr>
        <w:t>2</w:t>
      </w:r>
      <w:r w:rsidR="009600C0" w:rsidRPr="00B662D7">
        <w:t xml:space="preserve">, za cenu 11 700 Kč, s tím, že v kupní smlouvě bude sjednáno předkupní právo pro město Břeclav. Smlouva je uvedena v příloze č. </w:t>
      </w:r>
      <w:r w:rsidR="00813FAF">
        <w:t>2 zápisu.</w:t>
      </w:r>
      <w:r w:rsidR="009600C0" w:rsidRPr="00B662D7">
        <w:t xml:space="preserve"> </w:t>
      </w:r>
    </w:p>
    <w:p w:rsidR="009600C0" w:rsidRDefault="009600C0" w:rsidP="009600C0">
      <w:pPr>
        <w:pStyle w:val="Default"/>
        <w:jc w:val="both"/>
        <w:rPr>
          <w:b/>
        </w:rPr>
      </w:pPr>
      <w:r w:rsidRPr="00471BCE">
        <w:rPr>
          <w:b/>
        </w:rPr>
        <w:t xml:space="preserve">Příloha č. </w:t>
      </w:r>
      <w:r>
        <w:rPr>
          <w:b/>
        </w:rPr>
        <w:t>2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600C0" w:rsidRPr="00B662D7" w:rsidRDefault="008940D9" w:rsidP="009600C0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7c</w:t>
      </w:r>
      <w:r w:rsidR="009600C0">
        <w:rPr>
          <w:b/>
        </w:rPr>
        <w:t xml:space="preserve"> </w:t>
      </w:r>
      <w:r w:rsidR="009600C0" w:rsidRPr="00B662D7">
        <w:t>v souladu s ustanovením § 102 odst. 1 zák</w:t>
      </w:r>
      <w:r w:rsidR="009600C0">
        <w:t>ona</w:t>
      </w:r>
      <w:r w:rsidR="009600C0" w:rsidRPr="00B662D7">
        <w:t xml:space="preserve"> č. 128/2000 Sb., o obcích (obecní zřízení), ve znění pozdějších předpisů, Zastupitelstvu města Břeclavi schválit záměr budoucího prodeje části pozemku p. č. 3664/15 v k. </w:t>
      </w:r>
      <w:proofErr w:type="spellStart"/>
      <w:r w:rsidR="009600C0" w:rsidRPr="00B662D7">
        <w:t>ú.</w:t>
      </w:r>
      <w:proofErr w:type="spellEnd"/>
      <w:r w:rsidR="009600C0" w:rsidRPr="00B662D7">
        <w:t xml:space="preserve"> Břeclav, označené v geometrickém plánu č. 6126-296/2014 jako pozemek p. č. 3664/40 o výměře 25 </w:t>
      </w:r>
      <w:r w:rsidR="009600C0" w:rsidRPr="00B61538">
        <w:t>m</w:t>
      </w:r>
      <w:r w:rsidR="009600C0">
        <w:rPr>
          <w:vertAlign w:val="superscript"/>
        </w:rPr>
        <w:t>2</w:t>
      </w:r>
      <w:r w:rsidR="009600C0" w:rsidRPr="00B662D7">
        <w:t>, z</w:t>
      </w:r>
      <w:r w:rsidR="00813FAF">
        <w:t>a účelem výstavby trafostanice.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13FAF" w:rsidRPr="00813FAF" w:rsidRDefault="008940D9" w:rsidP="00813FAF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7d</w:t>
      </w:r>
      <w:r w:rsidR="009600C0">
        <w:rPr>
          <w:b/>
        </w:rPr>
        <w:t xml:space="preserve"> </w:t>
      </w:r>
      <w:r w:rsidR="009600C0" w:rsidRPr="00B662D7">
        <w:t>v souladu s ustanovením § 102 odst. 1 zák</w:t>
      </w:r>
      <w:r w:rsidR="009600C0">
        <w:t>ona</w:t>
      </w:r>
      <w:r w:rsidR="009600C0" w:rsidRPr="00B662D7">
        <w:t xml:space="preserve"> č. 128/2000 Sb., o obcích (obecní zřízení), ve znění pozdějších předpisů, Zastupitelstvu města Břeclavi schválit záměr budoucího prodeje částí pozemků p. č. 2443/2 o výměře 8 </w:t>
      </w:r>
      <w:r w:rsidR="009600C0" w:rsidRPr="00B61538">
        <w:t>m</w:t>
      </w:r>
      <w:r w:rsidR="009600C0">
        <w:rPr>
          <w:vertAlign w:val="superscript"/>
        </w:rPr>
        <w:t>2</w:t>
      </w:r>
      <w:r w:rsidR="009600C0" w:rsidRPr="00B662D7">
        <w:t xml:space="preserve"> a p. č. 3721/64 o výměře 19 </w:t>
      </w:r>
      <w:r w:rsidR="009600C0" w:rsidRPr="00B61538">
        <w:t>m</w:t>
      </w:r>
      <w:r w:rsidR="009600C0">
        <w:rPr>
          <w:vertAlign w:val="superscript"/>
        </w:rPr>
        <w:t>2</w:t>
      </w:r>
      <w:r w:rsidR="009600C0" w:rsidRPr="00B662D7">
        <w:t xml:space="preserve">, oba v k. </w:t>
      </w:r>
      <w:proofErr w:type="spellStart"/>
      <w:r w:rsidR="009600C0" w:rsidRPr="00B662D7">
        <w:t>ú.</w:t>
      </w:r>
      <w:proofErr w:type="spellEnd"/>
      <w:r w:rsidR="009600C0" w:rsidRPr="00B662D7">
        <w:t xml:space="preserve"> Břeclav, v geometrickém pl</w:t>
      </w:r>
      <w:r w:rsidR="009600C0">
        <w:t xml:space="preserve">ánu č. 6164-316/2014, ze dne </w:t>
      </w:r>
      <w:proofErr w:type="gramStart"/>
      <w:r w:rsidR="009600C0">
        <w:t>5.</w:t>
      </w:r>
      <w:r w:rsidR="009600C0" w:rsidRPr="00B662D7">
        <w:t>1.2015</w:t>
      </w:r>
      <w:proofErr w:type="gramEnd"/>
      <w:r w:rsidR="009600C0" w:rsidRPr="00B662D7">
        <w:t xml:space="preserve">, označené jako pozemek p. č. 3721/99 o výměře 27 </w:t>
      </w:r>
      <w:r w:rsidR="009600C0" w:rsidRPr="00B61538">
        <w:t>m</w:t>
      </w:r>
      <w:r w:rsidR="009600C0">
        <w:rPr>
          <w:vertAlign w:val="superscript"/>
        </w:rPr>
        <w:t>2</w:t>
      </w:r>
      <w:r w:rsidR="009600C0" w:rsidRPr="00B662D7">
        <w:t>, z</w:t>
      </w:r>
      <w:r w:rsidR="00813FAF">
        <w:t>a účelem výstavby trafostanice.</w:t>
      </w:r>
    </w:p>
    <w:p w:rsidR="00813FAF" w:rsidRDefault="008940D9" w:rsidP="00813FAF">
      <w:pPr>
        <w:pStyle w:val="Default"/>
        <w:jc w:val="both"/>
      </w:pPr>
      <w:r>
        <w:rPr>
          <w:b/>
        </w:rPr>
        <w:lastRenderedPageBreak/>
        <w:t>R/18/15/</w:t>
      </w:r>
      <w:r w:rsidR="00505D5A">
        <w:rPr>
          <w:b/>
        </w:rPr>
        <w:t>8</w:t>
      </w:r>
      <w:r w:rsidR="00813FAF">
        <w:rPr>
          <w:b/>
        </w:rPr>
        <w:t xml:space="preserve"> </w:t>
      </w:r>
      <w:r w:rsidR="00813FAF" w:rsidRPr="0061393D">
        <w:t xml:space="preserve">v souladu </w:t>
      </w:r>
      <w:r w:rsidR="00813FAF">
        <w:t>s ustanovením § 102 odst. 1 zákona</w:t>
      </w:r>
      <w:r w:rsidR="00813FAF" w:rsidRPr="0061393D">
        <w:t xml:space="preserve"> č. 128/2000 Sb., o obcích (obecní zřízení),</w:t>
      </w:r>
      <w:r w:rsidR="00813FAF">
        <w:t xml:space="preserve"> ve znění pozdějších předpisů, </w:t>
      </w:r>
      <w:r w:rsidR="00813FAF" w:rsidRPr="0061393D">
        <w:t xml:space="preserve">Zastupitelstvu města Břeclavi schválit záměr směny pozemku p. č. 479 v k. </w:t>
      </w:r>
      <w:proofErr w:type="spellStart"/>
      <w:r w:rsidR="00813FAF" w:rsidRPr="0061393D">
        <w:t>ú.</w:t>
      </w:r>
      <w:proofErr w:type="spellEnd"/>
      <w:r w:rsidR="00813FAF" w:rsidRPr="0061393D">
        <w:t xml:space="preserve"> Charvátská Nová Ves, o výměře 792 </w:t>
      </w:r>
      <w:r w:rsidR="00813FAF" w:rsidRPr="00B61538">
        <w:t>m</w:t>
      </w:r>
      <w:r w:rsidR="00813FAF">
        <w:rPr>
          <w:vertAlign w:val="superscript"/>
        </w:rPr>
        <w:t>2</w:t>
      </w:r>
      <w:r w:rsidR="00813FAF" w:rsidRPr="0061393D">
        <w:t xml:space="preserve">, ve vlastnictví </w:t>
      </w:r>
      <w:r w:rsidR="00F21FBE">
        <w:t>XXXXXXXXX</w:t>
      </w:r>
      <w:r w:rsidR="00813FAF" w:rsidRPr="0061393D">
        <w:t xml:space="preserve">, za pozemek p. č. 476/1 v k. </w:t>
      </w:r>
      <w:proofErr w:type="spellStart"/>
      <w:r w:rsidR="00813FAF" w:rsidRPr="0061393D">
        <w:t>ú.</w:t>
      </w:r>
      <w:proofErr w:type="spellEnd"/>
      <w:r w:rsidR="00813FAF" w:rsidRPr="0061393D">
        <w:t xml:space="preserve"> Charvátská Nová Ves, o výměře 651 </w:t>
      </w:r>
      <w:r w:rsidR="00813FAF" w:rsidRPr="00B61538">
        <w:t>m</w:t>
      </w:r>
      <w:r w:rsidR="00813FAF">
        <w:rPr>
          <w:vertAlign w:val="superscript"/>
        </w:rPr>
        <w:t>2</w:t>
      </w:r>
      <w:r w:rsidR="00813FAF" w:rsidRPr="0061393D">
        <w:t>, ve vlastnictví města Břeclav, bez finančního dorovnání.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13FAF" w:rsidRDefault="008940D9" w:rsidP="00813FAF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9</w:t>
      </w:r>
      <w:r w:rsidR="00813FAF">
        <w:rPr>
          <w:b/>
        </w:rPr>
        <w:t xml:space="preserve"> </w:t>
      </w:r>
      <w:r w:rsidR="00813FAF" w:rsidRPr="00D965ED">
        <w:t xml:space="preserve">v souladu </w:t>
      </w:r>
      <w:r w:rsidR="00813FAF">
        <w:t>s ustanovením § 102 odst. 1 zákona</w:t>
      </w:r>
      <w:r w:rsidR="00813FAF" w:rsidRPr="00D965ED">
        <w:t xml:space="preserve"> č. 128/2000 Sb., o obcích (obecní zřízení),</w:t>
      </w:r>
      <w:r w:rsidR="00813FAF">
        <w:t xml:space="preserve"> ve znění pozdějších předpisů, </w:t>
      </w:r>
      <w:r w:rsidR="00813FAF" w:rsidRPr="00D965ED">
        <w:t>Zastupitelstvu města Břeclavi schválit postoupení Smlouvy č. OM/328/2012 - Dohod</w:t>
      </w:r>
      <w:r w:rsidR="00813FAF">
        <w:t xml:space="preserve">y o narovnání, uzavřené dne </w:t>
      </w:r>
      <w:proofErr w:type="gramStart"/>
      <w:r w:rsidR="00813FAF">
        <w:t>26.</w:t>
      </w:r>
      <w:r w:rsidR="00813FAF" w:rsidRPr="00D965ED">
        <w:t>2.2013</w:t>
      </w:r>
      <w:proofErr w:type="gramEnd"/>
      <w:r w:rsidR="00813FAF" w:rsidRPr="00D965ED">
        <w:t xml:space="preserve"> mezi městem Břeclav a </w:t>
      </w:r>
      <w:r w:rsidR="00F21FBE">
        <w:t>XXXXXXXXX</w:t>
      </w:r>
      <w:r w:rsidR="00813FAF" w:rsidRPr="00D965ED">
        <w:t xml:space="preserve">, jejíž součástí je smlouva o budoucí kupní smlouvě o převodu pozemku p. č. 2175 - zastavěná plocha a nádvoří, jehož součástí je stavba č. p. 672 - objekt občanské vybavenosti, a části pozemku p. č. 2157/3, označené v geometrickém plánu č. 1307-91/2014 ze dne 16.10.2014 jako pozemek p. č. 2157/5 - ostatní plocha, vše v k. </w:t>
      </w:r>
      <w:proofErr w:type="spellStart"/>
      <w:r w:rsidR="00813FAF" w:rsidRPr="00D965ED">
        <w:t>ú.</w:t>
      </w:r>
      <w:proofErr w:type="spellEnd"/>
      <w:r w:rsidR="00813FAF" w:rsidRPr="00D965ED">
        <w:t xml:space="preserve"> Charvátská Nová Ves, a to z </w:t>
      </w:r>
      <w:r w:rsidR="00F21FBE">
        <w:t>XXXXXXXXX</w:t>
      </w:r>
      <w:r w:rsidR="00813FAF" w:rsidRPr="00D965ED">
        <w:t xml:space="preserve"> na </w:t>
      </w:r>
      <w:r w:rsidR="00F21FBE">
        <w:t>XXXXXXXXX</w:t>
      </w:r>
      <w:r w:rsidR="00813FAF" w:rsidRPr="00D965ED">
        <w:t>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13FAF" w:rsidRDefault="008940D9" w:rsidP="00813FAF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10</w:t>
      </w:r>
      <w:r w:rsidR="00813FAF">
        <w:rPr>
          <w:b/>
        </w:rPr>
        <w:t xml:space="preserve"> </w:t>
      </w:r>
      <w:r w:rsidR="00813FAF" w:rsidRPr="00D965ED">
        <w:t xml:space="preserve">v souladu </w:t>
      </w:r>
      <w:r w:rsidR="00813FAF">
        <w:t>s ustanovením § 102 odst. 1 zákona</w:t>
      </w:r>
      <w:r w:rsidR="00813FAF" w:rsidRPr="00D965ED">
        <w:t xml:space="preserve"> č. 128/2000 Sb., o obcích (obecní zřízení),</w:t>
      </w:r>
      <w:r w:rsidR="00813FAF">
        <w:t xml:space="preserve"> ve znění pozdějších předpisů, </w:t>
      </w:r>
      <w:r w:rsidR="00813FAF" w:rsidRPr="00D965ED">
        <w:t xml:space="preserve">Zastupitelstvu města Břeclavi schválit prodej pozemku p. č. st. 2143/7 v k. </w:t>
      </w:r>
      <w:proofErr w:type="spellStart"/>
      <w:r w:rsidR="00813FAF" w:rsidRPr="00D965ED">
        <w:t>ú.</w:t>
      </w:r>
      <w:proofErr w:type="spellEnd"/>
      <w:r w:rsidR="00813FAF" w:rsidRPr="00D965ED">
        <w:t xml:space="preserve"> Břeclav o výměře 6 </w:t>
      </w:r>
      <w:r w:rsidR="00813FAF" w:rsidRPr="00B61538">
        <w:t>m</w:t>
      </w:r>
      <w:r w:rsidR="00813FAF">
        <w:rPr>
          <w:vertAlign w:val="superscript"/>
        </w:rPr>
        <w:t>2</w:t>
      </w:r>
      <w:r w:rsidR="00813FAF" w:rsidRPr="00D965ED">
        <w:t xml:space="preserve">, </w:t>
      </w:r>
      <w:r w:rsidR="00F21FBE">
        <w:t>XXXXXXXXX</w:t>
      </w:r>
      <w:r w:rsidR="00813FAF" w:rsidRPr="00D965ED">
        <w:t>, za cenu 17 400 Kč.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1DB9" w:rsidRDefault="00CA1DB9" w:rsidP="00E01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101" w:rsidRDefault="00505D5A" w:rsidP="00CA6101">
      <w:pPr>
        <w:pStyle w:val="Default"/>
        <w:jc w:val="both"/>
      </w:pPr>
      <w:r>
        <w:rPr>
          <w:b/>
        </w:rPr>
        <w:t>R/18/15/11</w:t>
      </w:r>
      <w:r w:rsidR="00813FAF">
        <w:rPr>
          <w:b/>
        </w:rPr>
        <w:t xml:space="preserve"> </w:t>
      </w:r>
      <w:r w:rsidR="00CA6101" w:rsidRPr="00785F70">
        <w:t>v souladu s ustanovením § 102 odst. 1 zák</w:t>
      </w:r>
      <w:r w:rsidR="00CA6101">
        <w:t>ona</w:t>
      </w:r>
      <w:r w:rsidR="00CA6101" w:rsidRPr="00785F70">
        <w:t xml:space="preserve"> č. 128/2000 Sb., o obcích (obecní zřízení), ve znění pozdějších předpisů, Zastupitelstvu města Břeclavi schválit prodej pozemku p. č. 134/2 o výměře 65 </w:t>
      </w:r>
      <w:r w:rsidR="00CA6101" w:rsidRPr="00B61538">
        <w:t>m</w:t>
      </w:r>
      <w:r w:rsidR="00CA6101">
        <w:rPr>
          <w:vertAlign w:val="superscript"/>
        </w:rPr>
        <w:t>2</w:t>
      </w:r>
      <w:r w:rsidR="00CA6101" w:rsidRPr="00785F70">
        <w:t xml:space="preserve"> v k. </w:t>
      </w:r>
      <w:proofErr w:type="spellStart"/>
      <w:r w:rsidR="00CA6101" w:rsidRPr="00785F70">
        <w:t>ú.</w:t>
      </w:r>
      <w:proofErr w:type="spellEnd"/>
      <w:r w:rsidR="00CA6101" w:rsidRPr="00785F70">
        <w:t xml:space="preserve"> Poštorná </w:t>
      </w:r>
      <w:r w:rsidR="00F21FBE">
        <w:t>XXXXXXXXX</w:t>
      </w:r>
      <w:r w:rsidR="00CA6101" w:rsidRPr="00785F70">
        <w:t>, za cenu 15 600 Kč.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6101" w:rsidRPr="00461DE4" w:rsidRDefault="00505D5A" w:rsidP="00CA6101">
      <w:pPr>
        <w:pStyle w:val="Default"/>
        <w:jc w:val="both"/>
      </w:pPr>
      <w:r>
        <w:rPr>
          <w:b/>
        </w:rPr>
        <w:t>R/18/15/14a</w:t>
      </w:r>
      <w:r w:rsidR="00CA6101">
        <w:rPr>
          <w:b/>
        </w:rPr>
        <w:t xml:space="preserve"> </w:t>
      </w:r>
      <w:r w:rsidR="00CA6101" w:rsidRPr="00461DE4">
        <w:t>v souladu s ustanovením § 102 odst. 1 zák</w:t>
      </w:r>
      <w:r w:rsidR="00CA6101">
        <w:t>ona</w:t>
      </w:r>
      <w:r w:rsidR="00CA6101" w:rsidRPr="00461DE4">
        <w:t xml:space="preserve"> č. 128/2000 Sb., o obcích (obecní zřízení), ve znění pozdějších předpisů, Zastupitelstvu města Břeclavi schválit uzavření smlouvy o smlouvě budoucí kupní na prodej pozemku p. č. 2103/9 o výměře 385 </w:t>
      </w:r>
      <w:r w:rsidR="00CA6101" w:rsidRPr="00B61538">
        <w:t>m</w:t>
      </w:r>
      <w:r w:rsidR="00CA6101">
        <w:rPr>
          <w:vertAlign w:val="superscript"/>
        </w:rPr>
        <w:t>2</w:t>
      </w:r>
      <w:r w:rsidR="00CA6101" w:rsidRPr="00461DE4">
        <w:t>, jehož součástí je stavba bez čp/</w:t>
      </w:r>
      <w:proofErr w:type="spellStart"/>
      <w:r w:rsidR="00CA6101" w:rsidRPr="00461DE4">
        <w:t>če</w:t>
      </w:r>
      <w:proofErr w:type="spellEnd"/>
      <w:r w:rsidR="00CA6101" w:rsidRPr="00461DE4">
        <w:t xml:space="preserve">, a pozemku p. č. 2103/8 o výměře 12 </w:t>
      </w:r>
      <w:r w:rsidR="00CA6101" w:rsidRPr="00B61538">
        <w:t>m</w:t>
      </w:r>
      <w:r w:rsidR="00CA6101">
        <w:rPr>
          <w:vertAlign w:val="superscript"/>
        </w:rPr>
        <w:t>2</w:t>
      </w:r>
      <w:r w:rsidR="00CA6101" w:rsidRPr="00461DE4">
        <w:t xml:space="preserve">, včetně všech součástí a příslušenství, vše v k. </w:t>
      </w:r>
      <w:proofErr w:type="spellStart"/>
      <w:r w:rsidR="00CA6101" w:rsidRPr="00461DE4">
        <w:t>ú.</w:t>
      </w:r>
      <w:proofErr w:type="spellEnd"/>
      <w:r w:rsidR="00CA6101" w:rsidRPr="00461DE4">
        <w:t xml:space="preserve"> Charvátská Nová Ves, spolku Nezávislé charitativně-ekologické sdružení AIDED-EU, IČ: 01795414, se sídlem Hlohovec, Dolní konec 76, za cenu 901 000 Kč, která bude hrazena v měsíčních splátkách po dobu tří let, s tím, že kupní smlouva bude uzavřena až po zaplacení celé kupní ceny. Součástí kupní smlouvy bude ujednání, že v objektu je zakázáno umísťovat výherní hrací automaty a jiná technická herní zařízení (povolená MF podle jiného právního předpisu), se smluvní pokutou ve výši 1 000 000 Kč pro případ porušení této povinnosti.</w:t>
      </w:r>
      <w:r w:rsidR="00CA6101">
        <w:t xml:space="preserve"> Smlouva je uvedena v příloze č. 3 </w:t>
      </w:r>
      <w:r w:rsidR="00CA6101" w:rsidRPr="00461DE4">
        <w:t>zápisu.</w:t>
      </w:r>
    </w:p>
    <w:p w:rsidR="00505D5A" w:rsidRDefault="00CA6101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</w:t>
      </w:r>
    </w:p>
    <w:p w:rsidR="00CA6101" w:rsidRDefault="00CA6101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7376F" w:rsidRPr="0027376F" w:rsidRDefault="00505D5A" w:rsidP="002737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376F">
        <w:rPr>
          <w:rFonts w:ascii="Times New Roman" w:eastAsia="Times New Roman" w:hAnsi="Times New Roman" w:cs="Times New Roman"/>
          <w:b/>
          <w:sz w:val="24"/>
          <w:szCs w:val="24"/>
        </w:rPr>
        <w:t>R/18/15/23b</w:t>
      </w:r>
      <w:r w:rsidR="0027376F" w:rsidRPr="00273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76F" w:rsidRPr="0027376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27376F">
        <w:rPr>
          <w:rFonts w:ascii="Times New Roman" w:hAnsi="Times New Roman" w:cs="Times New Roman"/>
          <w:sz w:val="24"/>
          <w:szCs w:val="24"/>
        </w:rPr>
        <w:t xml:space="preserve"> </w:t>
      </w:r>
      <w:r w:rsidR="0027376F" w:rsidRPr="0027376F">
        <w:rPr>
          <w:rFonts w:ascii="Times New Roman" w:hAnsi="Times New Roman" w:cs="Times New Roman"/>
          <w:sz w:val="24"/>
          <w:szCs w:val="24"/>
        </w:rPr>
        <w:t>Zastupitelstvu města Břeclavi schválit zařazení akce „Zázemí dětského dopravního hřiště Břeclav“ v předpokládané hodnotě 600.000 Kč do investičních akcí města pro rok 2015.</w:t>
      </w:r>
    </w:p>
    <w:p w:rsidR="0027376F" w:rsidRDefault="0027376F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7376F" w:rsidRPr="0027376F" w:rsidRDefault="00505D5A" w:rsidP="002737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376F">
        <w:rPr>
          <w:rFonts w:ascii="Times New Roman" w:eastAsia="Times New Roman" w:hAnsi="Times New Roman" w:cs="Times New Roman"/>
          <w:b/>
          <w:sz w:val="24"/>
          <w:szCs w:val="24"/>
        </w:rPr>
        <w:t>R/18/15/26</w:t>
      </w:r>
      <w:r w:rsidR="0027376F" w:rsidRPr="00273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376F" w:rsidRPr="0027376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27376F" w:rsidRPr="00273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76F" w:rsidRPr="0027376F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dodatku č. 1 k veřejnoprávní smlouvě o poskytnutí neinvestiční dotace z rozpočtu města Břeclavi č. </w:t>
      </w:r>
      <w:r w:rsidR="0027376F" w:rsidRPr="0027376F">
        <w:rPr>
          <w:rFonts w:ascii="Times New Roman" w:hAnsi="Times New Roman" w:cs="Times New Roman"/>
          <w:sz w:val="24"/>
          <w:szCs w:val="24"/>
        </w:rPr>
        <w:lastRenderedPageBreak/>
        <w:t xml:space="preserve">129/2015/OŠKMS/S/Dotace/Delfín uzavřené dne </w:t>
      </w:r>
      <w:proofErr w:type="gramStart"/>
      <w:r w:rsidR="0027376F" w:rsidRPr="0027376F">
        <w:rPr>
          <w:rFonts w:ascii="Times New Roman" w:hAnsi="Times New Roman" w:cs="Times New Roman"/>
          <w:sz w:val="24"/>
          <w:szCs w:val="24"/>
        </w:rPr>
        <w:t>05.06.2015</w:t>
      </w:r>
      <w:proofErr w:type="gramEnd"/>
      <w:r w:rsidR="0027376F" w:rsidRPr="0027376F">
        <w:rPr>
          <w:rFonts w:ascii="Times New Roman" w:hAnsi="Times New Roman" w:cs="Times New Roman"/>
          <w:sz w:val="24"/>
          <w:szCs w:val="24"/>
        </w:rPr>
        <w:t xml:space="preserve"> s </w:t>
      </w:r>
      <w:r w:rsidR="00F21FBE">
        <w:rPr>
          <w:rFonts w:ascii="Times New Roman" w:hAnsi="Times New Roman" w:cs="Times New Roman"/>
          <w:sz w:val="24"/>
          <w:szCs w:val="24"/>
        </w:rPr>
        <w:t>XXXXXXXXX</w:t>
      </w:r>
      <w:r w:rsidR="0027376F" w:rsidRPr="0027376F">
        <w:rPr>
          <w:rFonts w:ascii="Times New Roman" w:hAnsi="Times New Roman" w:cs="Times New Roman"/>
          <w:sz w:val="24"/>
          <w:szCs w:val="24"/>
        </w:rPr>
        <w:t>, uvedeného v příloze č. 11 zápisu.</w:t>
      </w:r>
    </w:p>
    <w:p w:rsidR="0027376F" w:rsidRPr="0027376F" w:rsidRDefault="0027376F" w:rsidP="0027376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6F">
        <w:rPr>
          <w:rFonts w:ascii="Times New Roman" w:hAnsi="Times New Roman" w:cs="Times New Roman"/>
          <w:b/>
          <w:sz w:val="24"/>
          <w:szCs w:val="24"/>
        </w:rPr>
        <w:t xml:space="preserve">Příloha č. 11 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154B7" w:rsidRDefault="00505D5A" w:rsidP="00A154B7">
      <w:pPr>
        <w:pStyle w:val="Default"/>
        <w:jc w:val="both"/>
      </w:pPr>
      <w:r>
        <w:rPr>
          <w:b/>
        </w:rPr>
        <w:t>R/18/15/27b</w:t>
      </w:r>
      <w:r w:rsidR="003D14AB">
        <w:rPr>
          <w:b/>
        </w:rPr>
        <w:t xml:space="preserve"> </w:t>
      </w:r>
      <w:r w:rsidR="00A154B7" w:rsidRPr="002D4BD3">
        <w:t xml:space="preserve">v souladu s ustanovením § 102 odst. 1 zákona č. 128/2000 Sb., o obcích (obecní zřízení), ve znění pozdějších přepisů, Zastupitelstvu města Břeclavi schválit poskytnutí veřejné finanční podpory/dotace z rozpočtu města v oblasti sportu na rok 2015 ve výši 120.000 Kč spolku TJ </w:t>
      </w:r>
      <w:proofErr w:type="spellStart"/>
      <w:r w:rsidR="00A154B7" w:rsidRPr="002D4BD3">
        <w:t>Tatran</w:t>
      </w:r>
      <w:proofErr w:type="spellEnd"/>
      <w:r w:rsidR="00A154B7" w:rsidRPr="002D4BD3">
        <w:t xml:space="preserve"> Poštorná, se sídlem Lesní 878/10, 691 41 Břeclav a uzavření veřejnoprávní smlouvy o poskytnutí neinvestiční dotace z rozpočtu města Břeclavi uvedené v příloze č. 12 zápisu</w:t>
      </w:r>
      <w:r w:rsidR="00A154B7">
        <w:t>.</w:t>
      </w:r>
      <w:r w:rsidR="00A154B7" w:rsidRPr="002D4BD3">
        <w:t xml:space="preserve"> </w:t>
      </w:r>
    </w:p>
    <w:p w:rsidR="00A154B7" w:rsidRPr="00A154B7" w:rsidRDefault="00A154B7" w:rsidP="00A154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B7">
        <w:rPr>
          <w:rFonts w:ascii="Times New Roman" w:hAnsi="Times New Roman" w:cs="Times New Roman"/>
          <w:b/>
          <w:sz w:val="24"/>
          <w:szCs w:val="24"/>
        </w:rPr>
        <w:t xml:space="preserve">Příloha č. 12 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154B7" w:rsidRDefault="00505D5A" w:rsidP="00A154B7">
      <w:pPr>
        <w:pStyle w:val="Default"/>
        <w:jc w:val="both"/>
      </w:pPr>
      <w:r>
        <w:rPr>
          <w:b/>
        </w:rPr>
        <w:t>R/18/15/30</w:t>
      </w:r>
      <w:r w:rsidR="00A154B7">
        <w:rPr>
          <w:b/>
        </w:rPr>
        <w:t xml:space="preserve"> </w:t>
      </w:r>
      <w:r w:rsidR="00A154B7" w:rsidRPr="002D4BD3">
        <w:t>v souladu s ustanovením § 102 odst. 1 zákona č. 128/2000 Sb., o obcích (obecní zřízení),</w:t>
      </w:r>
      <w:r w:rsidR="00A154B7">
        <w:t xml:space="preserve"> ve znění pozdějších předpisů, </w:t>
      </w:r>
      <w:r w:rsidR="00A154B7" w:rsidRPr="002D4BD3">
        <w:t>Zastupitelstvu města Břeclavi schválit dodatek č. 1 ke zřizovací listině příspěvkové organizace Městské muzeum a galerie Břeclav, Dukelských hrdinů 2747/4A, Břeclav, uvedený v příloze č. 14 zápisu</w:t>
      </w:r>
      <w:r w:rsidR="00A154B7">
        <w:t>.</w:t>
      </w:r>
    </w:p>
    <w:p w:rsidR="00A154B7" w:rsidRPr="00A154B7" w:rsidRDefault="00A154B7" w:rsidP="00A154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B7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E01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4B7" w:rsidRDefault="00505D5A" w:rsidP="00A154B7">
      <w:pPr>
        <w:pStyle w:val="Default"/>
        <w:jc w:val="both"/>
      </w:pPr>
      <w:r>
        <w:rPr>
          <w:b/>
        </w:rPr>
        <w:t>R/18/15/34</w:t>
      </w:r>
      <w:r w:rsidR="00A154B7">
        <w:rPr>
          <w:b/>
        </w:rPr>
        <w:t xml:space="preserve"> </w:t>
      </w:r>
      <w:r w:rsidR="00A154B7" w:rsidRPr="009C33CD">
        <w:t>v souladu s ustanovením § 102 odst. 1 zákona č. 128/2000 Sb., o obcích (obecní zřízení),</w:t>
      </w:r>
      <w:r w:rsidR="00A154B7">
        <w:t xml:space="preserve"> ve znění pozdějších předpisů, </w:t>
      </w:r>
      <w:r w:rsidR="00A154B7" w:rsidRPr="009C33CD">
        <w:t>Zastupitelstvu města Břeclavi schválit poskytnutí finančního daru ve výši 150</w:t>
      </w:r>
      <w:r w:rsidR="00A154B7">
        <w:t>.</w:t>
      </w:r>
      <w:r w:rsidR="00A154B7" w:rsidRPr="009C33CD">
        <w:t>000 Kč a uzavření Darovací smlouvy č. 4/2015/OSVŠ s Nemocnicí Břeclav, příspěvkovou organizací, U Nemocnice 1, Břeclav, IČ 00390780,</w:t>
      </w:r>
      <w:r w:rsidR="00A154B7">
        <w:t xml:space="preserve"> která je uvedena v příloze č. </w:t>
      </w:r>
      <w:r w:rsidR="00A154B7" w:rsidRPr="009C33CD">
        <w:t>17</w:t>
      </w:r>
      <w:r w:rsidR="00A154B7">
        <w:t xml:space="preserve"> </w:t>
      </w:r>
      <w:r w:rsidR="00A154B7" w:rsidRPr="009C33CD">
        <w:t>zápisu</w:t>
      </w:r>
      <w:r w:rsidR="00A154B7">
        <w:t xml:space="preserve">. </w:t>
      </w:r>
    </w:p>
    <w:p w:rsidR="00A154B7" w:rsidRPr="00A154B7" w:rsidRDefault="00A154B7" w:rsidP="00A154B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4B7">
        <w:rPr>
          <w:rFonts w:ascii="Times New Roman" w:hAnsi="Times New Roman" w:cs="Times New Roman"/>
          <w:b/>
          <w:sz w:val="24"/>
          <w:szCs w:val="24"/>
        </w:rPr>
        <w:t xml:space="preserve">Příloha č. 17 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72019" w:rsidRPr="00272019" w:rsidRDefault="00505D5A" w:rsidP="002720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4"/>
        </w:rPr>
        <w:t>R/18/15/35</w:t>
      </w:r>
      <w:r w:rsidR="00A154B7" w:rsidRPr="00272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019" w:rsidRPr="00272019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Břeclavi navrhnout podle § 84 odst. 2 písm. g) zákona č. 128/2000 Sb., o obcích (obecní zřízení), ve znění pozdějších předpisů, Tomáše Mráze, jako zástupce města Břeclav do dozorčí rady společnosti TEMPOS Břeclav, a.s., se sídlem </w:t>
      </w:r>
      <w:proofErr w:type="spellStart"/>
      <w:r w:rsidR="00272019" w:rsidRPr="00272019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272019" w:rsidRPr="00272019">
        <w:rPr>
          <w:rFonts w:ascii="Times New Roman" w:hAnsi="Times New Roman" w:cs="Times New Roman"/>
          <w:sz w:val="24"/>
          <w:szCs w:val="24"/>
        </w:rPr>
        <w:t xml:space="preserve"> 2, 690 02 Břeclav, IČ: 48911941.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72019" w:rsidRPr="00272019" w:rsidRDefault="00505D5A" w:rsidP="0027201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019">
        <w:rPr>
          <w:rFonts w:ascii="Times New Roman" w:eastAsia="Times New Roman" w:hAnsi="Times New Roman" w:cs="Times New Roman"/>
          <w:b/>
          <w:sz w:val="24"/>
          <w:szCs w:val="24"/>
        </w:rPr>
        <w:t>R/18/15/36</w:t>
      </w:r>
      <w:r w:rsidR="00272019" w:rsidRPr="00272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019" w:rsidRPr="00272019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</w:t>
      </w:r>
      <w:r w:rsidR="00272019" w:rsidRPr="00272019">
        <w:rPr>
          <w:rFonts w:ascii="Times New Roman" w:hAnsi="Times New Roman" w:cs="Times New Roman"/>
          <w:bCs/>
          <w:sz w:val="24"/>
          <w:szCs w:val="24"/>
        </w:rPr>
        <w:t xml:space="preserve">zastupitelstvu města schválit prominutí a účetní odpis pohledávky z titulu neuhrazeného nájemného ve výši 22.196 Kč s přísl., za povinným </w:t>
      </w:r>
      <w:r w:rsidR="00F21FBE">
        <w:rPr>
          <w:rFonts w:ascii="Times New Roman" w:hAnsi="Times New Roman" w:cs="Times New Roman"/>
          <w:bCs/>
          <w:sz w:val="24"/>
          <w:szCs w:val="24"/>
        </w:rPr>
        <w:t>XXXXXXXXX</w:t>
      </w:r>
      <w:r w:rsidR="00272019" w:rsidRPr="00272019">
        <w:rPr>
          <w:rFonts w:ascii="Times New Roman" w:hAnsi="Times New Roman" w:cs="Times New Roman"/>
          <w:bCs/>
          <w:sz w:val="24"/>
          <w:szCs w:val="24"/>
        </w:rPr>
        <w:t xml:space="preserve">, z důvodu nedobytnosti.  </w:t>
      </w:r>
    </w:p>
    <w:p w:rsidR="00505D5A" w:rsidRPr="00272019" w:rsidRDefault="00505D5A" w:rsidP="0027201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E01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E3E0E" w:rsidRDefault="00EE3E0E" w:rsidP="00EE3E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E3E0E" w:rsidRDefault="00EE3E0E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72019" w:rsidRDefault="00272019" w:rsidP="008940D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72019" w:rsidRDefault="008940D9" w:rsidP="00272019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6</w:t>
      </w:r>
      <w:r w:rsidR="00272019">
        <w:rPr>
          <w:b/>
        </w:rPr>
        <w:t xml:space="preserve"> </w:t>
      </w:r>
      <w:r w:rsidR="00272019" w:rsidRPr="00B61538">
        <w:t xml:space="preserve">v souladu </w:t>
      </w:r>
      <w:r w:rsidR="00272019">
        <w:t>s ustanovením § 102 odst. 1 zákona</w:t>
      </w:r>
      <w:r w:rsidR="00272019" w:rsidRPr="00B61538">
        <w:t xml:space="preserve"> č. 128/2000 Sb., o obcích (obecní zřízení),</w:t>
      </w:r>
      <w:r w:rsidR="00272019">
        <w:t xml:space="preserve"> ve znění pozdějších předpisů,</w:t>
      </w:r>
      <w:r w:rsidR="00272019" w:rsidRPr="00B61538">
        <w:rPr>
          <w:b/>
          <w:bCs/>
        </w:rPr>
        <w:t xml:space="preserve"> </w:t>
      </w:r>
      <w:r w:rsidR="00272019" w:rsidRPr="00B61538">
        <w:t>Zastupitelstvu města Břeclavi schválit záměr prodeje pozemku p. č. 3721/73 o výměře 243 m</w:t>
      </w:r>
      <w:r w:rsidR="00272019">
        <w:rPr>
          <w:vertAlign w:val="superscript"/>
        </w:rPr>
        <w:t>2</w:t>
      </w:r>
      <w:r w:rsidR="00272019" w:rsidRPr="00B61538">
        <w:t xml:space="preserve"> v k. </w:t>
      </w:r>
      <w:proofErr w:type="spellStart"/>
      <w:r w:rsidR="00272019" w:rsidRPr="00B61538">
        <w:t>ú.</w:t>
      </w:r>
      <w:proofErr w:type="spellEnd"/>
      <w:r w:rsidR="00272019" w:rsidRPr="00B61538">
        <w:t xml:space="preserve"> Břeclav.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72019" w:rsidRDefault="008940D9" w:rsidP="00272019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12</w:t>
      </w:r>
      <w:r w:rsidR="00272019">
        <w:rPr>
          <w:b/>
        </w:rPr>
        <w:t xml:space="preserve"> </w:t>
      </w:r>
      <w:r w:rsidR="00272019" w:rsidRPr="00350B50">
        <w:t xml:space="preserve">v souladu </w:t>
      </w:r>
      <w:r w:rsidR="00272019">
        <w:t>s ustanovením § 102 odst. 1 zákona</w:t>
      </w:r>
      <w:r w:rsidR="00272019" w:rsidRPr="00350B50">
        <w:t xml:space="preserve"> č. 128/2000 Sb., o obcích (obecní zřízení),</w:t>
      </w:r>
      <w:r w:rsidR="00272019">
        <w:t xml:space="preserve"> ve znění pozdějších předpisů, </w:t>
      </w:r>
      <w:r w:rsidR="00272019" w:rsidRPr="00350B50">
        <w:t xml:space="preserve">Zastupitelstvu města Břeclavi schválit prodej pozemků p. č. 2741/15 o výměře 1930 </w:t>
      </w:r>
      <w:r w:rsidR="00272019" w:rsidRPr="00B61538">
        <w:t>m</w:t>
      </w:r>
      <w:r w:rsidR="00272019">
        <w:rPr>
          <w:vertAlign w:val="superscript"/>
        </w:rPr>
        <w:t>2</w:t>
      </w:r>
      <w:r w:rsidR="00272019" w:rsidRPr="00350B50">
        <w:t xml:space="preserve"> a p. č. 2741/16 o výměře 1950 </w:t>
      </w:r>
      <w:r w:rsidR="00272019" w:rsidRPr="00B61538">
        <w:t>m</w:t>
      </w:r>
      <w:r w:rsidR="00272019">
        <w:rPr>
          <w:vertAlign w:val="superscript"/>
        </w:rPr>
        <w:t>2</w:t>
      </w:r>
      <w:r w:rsidR="00272019" w:rsidRPr="00350B50">
        <w:t xml:space="preserve">, oba v k. </w:t>
      </w:r>
      <w:proofErr w:type="spellStart"/>
      <w:r w:rsidR="00272019" w:rsidRPr="00350B50">
        <w:t>ú.</w:t>
      </w:r>
      <w:proofErr w:type="spellEnd"/>
      <w:r w:rsidR="00272019" w:rsidRPr="00350B50">
        <w:t xml:space="preserve"> Poštorná, </w:t>
      </w:r>
      <w:r w:rsidR="00F21FBE">
        <w:t>XXXXXXXXX</w:t>
      </w:r>
      <w:r w:rsidR="00272019" w:rsidRPr="00350B50">
        <w:t xml:space="preserve">, za cenu 15 Kč/ </w:t>
      </w:r>
      <w:r w:rsidR="00272019" w:rsidRPr="00B61538">
        <w:t>m</w:t>
      </w:r>
      <w:r w:rsidR="00272019">
        <w:rPr>
          <w:vertAlign w:val="superscript"/>
        </w:rPr>
        <w:t>2</w:t>
      </w:r>
      <w:r w:rsidR="00272019" w:rsidRPr="00350B50">
        <w:t>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72019" w:rsidRDefault="008940D9" w:rsidP="00272019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13</w:t>
      </w:r>
      <w:r w:rsidR="00272019">
        <w:rPr>
          <w:b/>
        </w:rPr>
        <w:t xml:space="preserve"> </w:t>
      </w:r>
      <w:r w:rsidR="00272019" w:rsidRPr="009A2008">
        <w:t>v souladu s ustanovením § 102 odst. 1 zák</w:t>
      </w:r>
      <w:r w:rsidR="00272019">
        <w:t>ona</w:t>
      </w:r>
      <w:r w:rsidR="00272019" w:rsidRPr="009A2008">
        <w:t xml:space="preserve"> č. 128/2000 Sb., o obcích (obecní zřízení),</w:t>
      </w:r>
      <w:r w:rsidR="00272019">
        <w:t xml:space="preserve"> ve znění pozdějších předpisů, </w:t>
      </w:r>
      <w:r w:rsidR="00272019" w:rsidRPr="009A2008">
        <w:t xml:space="preserve">Zastupitelstvu města Břeclavi schválit prodej pozemku p. č 649 o výměře 362 </w:t>
      </w:r>
      <w:r w:rsidR="00272019" w:rsidRPr="00B61538">
        <w:t>m</w:t>
      </w:r>
      <w:r w:rsidR="00272019">
        <w:rPr>
          <w:vertAlign w:val="superscript"/>
        </w:rPr>
        <w:t>2</w:t>
      </w:r>
      <w:r w:rsidR="00272019" w:rsidRPr="009A2008">
        <w:t xml:space="preserve"> v k. </w:t>
      </w:r>
      <w:proofErr w:type="spellStart"/>
      <w:r w:rsidR="00272019" w:rsidRPr="009A2008">
        <w:t>ú.</w:t>
      </w:r>
      <w:proofErr w:type="spellEnd"/>
      <w:r w:rsidR="00272019" w:rsidRPr="009A2008">
        <w:t xml:space="preserve"> Charvátská Nová Ves </w:t>
      </w:r>
      <w:r w:rsidR="00F21FBE">
        <w:t>XXXXXXXXX</w:t>
      </w:r>
      <w:r w:rsidR="00272019" w:rsidRPr="009A2008">
        <w:t>, za cenu 61 540 Kč.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2173A" w:rsidRDefault="0042173A" w:rsidP="0076515D">
      <w:pPr>
        <w:pStyle w:val="Bezmezer"/>
        <w:rPr>
          <w:rFonts w:eastAsia="Times New Roman"/>
        </w:rPr>
      </w:pPr>
    </w:p>
    <w:p w:rsidR="00CA1DB9" w:rsidRDefault="00CA1DB9" w:rsidP="0076515D">
      <w:pPr>
        <w:pStyle w:val="Bezmezer"/>
        <w:rPr>
          <w:rFonts w:eastAsia="Times New Roman"/>
        </w:rPr>
      </w:pPr>
    </w:p>
    <w:p w:rsidR="0076515D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94A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4108" w:rsidRDefault="0013410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1CEE" w:rsidRDefault="008940D9" w:rsidP="00181CEE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18</w:t>
      </w:r>
      <w:r w:rsidR="00181CEE">
        <w:rPr>
          <w:b/>
        </w:rPr>
        <w:t xml:space="preserve"> </w:t>
      </w:r>
      <w:r w:rsidR="00181CEE" w:rsidRPr="00EF3CEA">
        <w:t>v souladu s ustanovením § 102 odst. 2 písm. e) zákona č. 128/2000 Sb., o obcích (obecní zřízení),</w:t>
      </w:r>
      <w:r w:rsidR="00181CEE">
        <w:t xml:space="preserve"> ve znění pozdějších předpisů,</w:t>
      </w:r>
      <w:r w:rsidR="00181CEE" w:rsidRPr="00EF3CEA">
        <w:rPr>
          <w:b/>
          <w:bCs/>
        </w:rPr>
        <w:t xml:space="preserve"> </w:t>
      </w:r>
      <w:r w:rsidR="00181CEE" w:rsidRPr="00EF3CEA">
        <w:t xml:space="preserve">usnesení Sportovní komise Rady města Břeclavi ze dne </w:t>
      </w:r>
      <w:proofErr w:type="gramStart"/>
      <w:r w:rsidR="00181CEE" w:rsidRPr="00EF3CEA">
        <w:t>04.06.2015</w:t>
      </w:r>
      <w:proofErr w:type="gramEnd"/>
      <w:r w:rsidR="00181CEE" w:rsidRPr="00EF3CEA">
        <w:t>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Pr="00181CEE" w:rsidRDefault="008940D9" w:rsidP="00181C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81CEE">
        <w:rPr>
          <w:rFonts w:ascii="Times New Roman" w:eastAsia="Times New Roman" w:hAnsi="Times New Roman" w:cs="Times New Roman"/>
          <w:b/>
          <w:sz w:val="24"/>
          <w:szCs w:val="24"/>
        </w:rPr>
        <w:t>R/18/15/</w:t>
      </w:r>
      <w:r w:rsidR="00505D5A" w:rsidRPr="00181CEE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181CEE" w:rsidRPr="00181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CEE" w:rsidRPr="00181CE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81CEE">
        <w:rPr>
          <w:rFonts w:ascii="Times New Roman" w:hAnsi="Times New Roman" w:cs="Times New Roman"/>
          <w:sz w:val="24"/>
          <w:szCs w:val="24"/>
        </w:rPr>
        <w:t xml:space="preserve"> </w:t>
      </w:r>
      <w:r w:rsidR="00181CEE" w:rsidRPr="00181CEE">
        <w:rPr>
          <w:rFonts w:ascii="Times New Roman" w:hAnsi="Times New Roman" w:cs="Times New Roman"/>
          <w:sz w:val="24"/>
          <w:szCs w:val="24"/>
        </w:rPr>
        <w:t xml:space="preserve">změny v realizaci veřejné zakázky „ Břeclav bez bariér II. etapa, ul. Skopalíkova – Na </w:t>
      </w:r>
      <w:proofErr w:type="spellStart"/>
      <w:r w:rsidR="00181CEE" w:rsidRPr="00181CEE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="00181CEE" w:rsidRPr="00181CEE">
        <w:rPr>
          <w:rFonts w:ascii="Times New Roman" w:hAnsi="Times New Roman" w:cs="Times New Roman"/>
          <w:sz w:val="24"/>
          <w:szCs w:val="24"/>
        </w:rPr>
        <w:t>, levá strana “ – dodatek č. 1 ke smlouvě o dílo.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Pr="00181CEE" w:rsidRDefault="008940D9" w:rsidP="00181C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81CEE">
        <w:rPr>
          <w:rFonts w:ascii="Times New Roman" w:eastAsia="Times New Roman" w:hAnsi="Times New Roman" w:cs="Times New Roman"/>
          <w:b/>
          <w:sz w:val="24"/>
          <w:szCs w:val="24"/>
        </w:rPr>
        <w:t>R/18/15/</w:t>
      </w:r>
      <w:r w:rsidR="00505D5A" w:rsidRPr="00181CEE">
        <w:rPr>
          <w:rFonts w:ascii="Times New Roman" w:eastAsia="Times New Roman" w:hAnsi="Times New Roman" w:cs="Times New Roman"/>
          <w:b/>
          <w:sz w:val="24"/>
          <w:szCs w:val="24"/>
        </w:rPr>
        <w:t>25a</w:t>
      </w:r>
      <w:r w:rsidR="00181CEE" w:rsidRPr="00181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1CEE" w:rsidRPr="00181CE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81CEE">
        <w:rPr>
          <w:rFonts w:ascii="Times New Roman" w:hAnsi="Times New Roman" w:cs="Times New Roman"/>
          <w:sz w:val="24"/>
          <w:szCs w:val="24"/>
        </w:rPr>
        <w:t xml:space="preserve"> </w:t>
      </w:r>
      <w:r w:rsidR="00181CEE" w:rsidRPr="00181CEE">
        <w:rPr>
          <w:rFonts w:ascii="Times New Roman" w:hAnsi="Times New Roman" w:cs="Times New Roman"/>
          <w:sz w:val="24"/>
          <w:szCs w:val="24"/>
        </w:rPr>
        <w:t>změny v realizaci veřejné zakázky „Sanace fasády ZŠ Břeclav - Poštorná II. etapa“ -</w:t>
      </w:r>
      <w:r w:rsidR="00181CEE">
        <w:rPr>
          <w:rFonts w:ascii="Times New Roman" w:hAnsi="Times New Roman" w:cs="Times New Roman"/>
          <w:sz w:val="24"/>
          <w:szCs w:val="24"/>
        </w:rPr>
        <w:t xml:space="preserve"> dodatek č. 1 ke smlouvě o dílo.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93C00" w:rsidRDefault="00E93C00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3C00" w:rsidRDefault="00E93C00" w:rsidP="00E93C0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5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revokovala:</w:t>
      </w: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1CEE" w:rsidRPr="00B662D7" w:rsidRDefault="008940D9" w:rsidP="00181CEE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7a</w:t>
      </w:r>
      <w:r w:rsidR="00181CEE">
        <w:rPr>
          <w:b/>
        </w:rPr>
        <w:t xml:space="preserve"> </w:t>
      </w:r>
      <w:r w:rsidR="00181CEE" w:rsidRPr="00B662D7">
        <w:t>v souladu s ustanovením § 102 odst. 1 zák</w:t>
      </w:r>
      <w:r w:rsidR="00181CEE">
        <w:t>ona</w:t>
      </w:r>
      <w:r w:rsidR="00181CEE" w:rsidRPr="00B662D7">
        <w:t xml:space="preserve"> č. 128/2000 Sb., o obcích (obecní zřízení), ve znění pozdějších předpisů, </w:t>
      </w:r>
      <w:r w:rsidR="00181CEE">
        <w:t xml:space="preserve">usnesení ze dne </w:t>
      </w:r>
      <w:proofErr w:type="gramStart"/>
      <w:r w:rsidR="00181CEE">
        <w:t>15.5.</w:t>
      </w:r>
      <w:r w:rsidR="00181CEE" w:rsidRPr="00B662D7">
        <w:t>2013</w:t>
      </w:r>
      <w:proofErr w:type="gramEnd"/>
      <w:r w:rsidR="00181CEE" w:rsidRPr="00B662D7">
        <w:t xml:space="preserve">, kterým doporučila Zastupitelstvu města Břeclavi schválit prodej části pozemku p. č. 3729/47 v k. </w:t>
      </w:r>
      <w:proofErr w:type="spellStart"/>
      <w:r w:rsidR="00181CEE" w:rsidRPr="00B662D7">
        <w:t>ú.</w:t>
      </w:r>
      <w:proofErr w:type="spellEnd"/>
      <w:r w:rsidR="00181CEE" w:rsidRPr="00B662D7">
        <w:t xml:space="preserve"> Břeclav, o výměře 9 </w:t>
      </w:r>
      <w:r w:rsidR="00181CEE" w:rsidRPr="00B61538">
        <w:t>m</w:t>
      </w:r>
      <w:r w:rsidR="00181CEE">
        <w:rPr>
          <w:vertAlign w:val="superscript"/>
        </w:rPr>
        <w:t>2</w:t>
      </w:r>
      <w:r w:rsidR="00181CEE" w:rsidRPr="00B662D7">
        <w:t>, označené v geometrickém plá</w:t>
      </w:r>
      <w:r w:rsidR="00181CEE">
        <w:t>nu č. 5370-349/2012, ze dne 16.</w:t>
      </w:r>
      <w:r w:rsidR="00181CEE" w:rsidRPr="00B662D7">
        <w:t xml:space="preserve">10.2012, jako pozemek p. č. st. 6134, </w:t>
      </w:r>
      <w:proofErr w:type="gramStart"/>
      <w:r w:rsidR="00181CEE" w:rsidRPr="00B662D7">
        <w:t>společnosti E.ON</w:t>
      </w:r>
      <w:proofErr w:type="gramEnd"/>
      <w:r w:rsidR="00181CEE" w:rsidRPr="00B662D7">
        <w:t xml:space="preserve"> Distribuce, a. s., IČ: 280 85 400, se sídlem České Budějovice, F. A. </w:t>
      </w:r>
      <w:proofErr w:type="spellStart"/>
      <w:r w:rsidR="00181CEE" w:rsidRPr="00B662D7">
        <w:t>Gers</w:t>
      </w:r>
      <w:r w:rsidR="00181CEE">
        <w:t>tnera</w:t>
      </w:r>
      <w:proofErr w:type="spellEnd"/>
      <w:r w:rsidR="00181CEE">
        <w:t xml:space="preserve"> 2151/6, za cenu 11 700 Kč.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505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trvala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8539E" w:rsidRDefault="00EE3E0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81CEE" w:rsidRPr="00B662D7" w:rsidRDefault="008940D9" w:rsidP="00181CEE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7e</w:t>
      </w:r>
      <w:r w:rsidR="00181CEE">
        <w:rPr>
          <w:b/>
        </w:rPr>
        <w:t xml:space="preserve"> </w:t>
      </w:r>
      <w:r w:rsidR="00181CEE" w:rsidRPr="00B662D7">
        <w:t>v souladu s ustanovením § 102 odst. 1 zák</w:t>
      </w:r>
      <w:r w:rsidR="00181CEE">
        <w:t>ona</w:t>
      </w:r>
      <w:r w:rsidR="00181CEE" w:rsidRPr="00B662D7">
        <w:t xml:space="preserve"> č. 128/2000 Sb., o obcích (obecní zřízení), ve znění pozdějších předpisů, na usnesení ze </w:t>
      </w:r>
      <w:r w:rsidR="00181CEE">
        <w:t xml:space="preserve">dne </w:t>
      </w:r>
      <w:proofErr w:type="gramStart"/>
      <w:r w:rsidR="00181CEE">
        <w:t>15.</w:t>
      </w:r>
      <w:r w:rsidR="00181CEE" w:rsidRPr="00B662D7">
        <w:t>10.2014</w:t>
      </w:r>
      <w:proofErr w:type="gramEnd"/>
      <w:r w:rsidR="00181CEE" w:rsidRPr="00B662D7">
        <w:t xml:space="preserve">, kterým doporučila </w:t>
      </w:r>
      <w:r w:rsidR="00181CEE" w:rsidRPr="00B662D7">
        <w:lastRenderedPageBreak/>
        <w:t xml:space="preserve">Zastupitelstvu města Břeclavi schválit záměr prodeje části pozemku p. č. 354 v k. </w:t>
      </w:r>
      <w:proofErr w:type="spellStart"/>
      <w:r w:rsidR="00181CEE" w:rsidRPr="00B662D7">
        <w:t>ú.</w:t>
      </w:r>
      <w:proofErr w:type="spellEnd"/>
      <w:r w:rsidR="00181CEE" w:rsidRPr="00B662D7">
        <w:t xml:space="preserve"> Charvátská Nová Ves, v geometrickém plánu č. 1290-38/2014, ze dne </w:t>
      </w:r>
      <w:proofErr w:type="gramStart"/>
      <w:r w:rsidR="00181CEE" w:rsidRPr="00B662D7">
        <w:t>15.4.2014</w:t>
      </w:r>
      <w:proofErr w:type="gramEnd"/>
      <w:r w:rsidR="00181CEE" w:rsidRPr="00B662D7">
        <w:t xml:space="preserve">, označené jako pozemek p. č. 354/4 o výměře 7 </w:t>
      </w:r>
      <w:r w:rsidR="00181CEE" w:rsidRPr="00B61538">
        <w:t>m</w:t>
      </w:r>
      <w:r w:rsidR="00181CEE">
        <w:rPr>
          <w:vertAlign w:val="superscript"/>
        </w:rPr>
        <w:t>2</w:t>
      </w:r>
      <w:r w:rsidR="00181CEE" w:rsidRPr="00B662D7">
        <w:t xml:space="preserve">. 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Default="008940D9" w:rsidP="00181CEE">
      <w:pPr>
        <w:pStyle w:val="Default"/>
        <w:jc w:val="both"/>
      </w:pPr>
      <w:r>
        <w:rPr>
          <w:b/>
        </w:rPr>
        <w:t>R/18/15/</w:t>
      </w:r>
      <w:r w:rsidR="00505D5A">
        <w:rPr>
          <w:b/>
        </w:rPr>
        <w:t>7f</w:t>
      </w:r>
      <w:r w:rsidR="00181CEE">
        <w:rPr>
          <w:b/>
        </w:rPr>
        <w:t xml:space="preserve"> </w:t>
      </w:r>
      <w:r w:rsidR="00181CEE" w:rsidRPr="00B662D7">
        <w:t>v souladu s ustanovením § 102 odst. 1 zák</w:t>
      </w:r>
      <w:r w:rsidR="00181CEE">
        <w:t>ona</w:t>
      </w:r>
      <w:r w:rsidR="00181CEE" w:rsidRPr="00B662D7">
        <w:t xml:space="preserve"> č. 128/2000 Sb., o obcích (obecní zřízení), ve znění pozdějších předpisů, </w:t>
      </w:r>
      <w:r w:rsidR="00181CEE">
        <w:t xml:space="preserve">na usnesení ze dne </w:t>
      </w:r>
      <w:proofErr w:type="gramStart"/>
      <w:r w:rsidR="00181CEE">
        <w:t>22.</w:t>
      </w:r>
      <w:r w:rsidR="00181CEE" w:rsidRPr="00B662D7">
        <w:t>12.2014</w:t>
      </w:r>
      <w:proofErr w:type="gramEnd"/>
      <w:r w:rsidR="00181CEE" w:rsidRPr="00B662D7">
        <w:t xml:space="preserve">, kterým doporučila Zastupitelstvu města Břeclavi schválit záměr prodeje pozemku p. č. st. 4842 v k. </w:t>
      </w:r>
      <w:proofErr w:type="spellStart"/>
      <w:r w:rsidR="00181CEE" w:rsidRPr="00B662D7">
        <w:t>ú.</w:t>
      </w:r>
      <w:proofErr w:type="spellEnd"/>
      <w:r w:rsidR="00181CEE" w:rsidRPr="00B662D7">
        <w:t xml:space="preserve"> Břeclav, o výměře 53 </w:t>
      </w:r>
      <w:r w:rsidR="00181CEE" w:rsidRPr="00B61538">
        <w:t>m</w:t>
      </w:r>
      <w:r w:rsidR="00181CEE">
        <w:rPr>
          <w:vertAlign w:val="superscript"/>
        </w:rPr>
        <w:t>2</w:t>
      </w:r>
      <w:r w:rsidR="00181CEE" w:rsidRPr="00B662D7">
        <w:t>.</w:t>
      </w: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940D9" w:rsidRDefault="008940D9" w:rsidP="008940D9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Pr="002D4BD3" w:rsidRDefault="00505D5A" w:rsidP="00181CEE">
      <w:pPr>
        <w:pStyle w:val="Default"/>
        <w:jc w:val="both"/>
      </w:pPr>
      <w:r>
        <w:rPr>
          <w:b/>
        </w:rPr>
        <w:t>R/18/15/27a</w:t>
      </w:r>
      <w:r w:rsidR="00181CEE">
        <w:rPr>
          <w:b/>
        </w:rPr>
        <w:t xml:space="preserve"> </w:t>
      </w:r>
      <w:r w:rsidR="00181CEE" w:rsidRPr="002D4BD3">
        <w:t xml:space="preserve">v souladu s ustanovením § 102 odst. 1 zákona č. 128/2000 Sb., o obcích (obecní zřízení), ve znění pozdějších přepisů, usnesení č. 10/15/61/II/b) ze dne </w:t>
      </w:r>
      <w:proofErr w:type="gramStart"/>
      <w:r w:rsidR="00181CEE" w:rsidRPr="002D4BD3">
        <w:t>15.04.2015</w:t>
      </w:r>
      <w:proofErr w:type="gramEnd"/>
      <w:r w:rsidR="00181CEE" w:rsidRPr="002D4BD3">
        <w:t xml:space="preserve">, kterým Rada města Břeclavi doporučila Zastupitelstvu města Břeclavi schválit poskytnutí veřejné finanční podpory/dotace z rozpočtu města v oblasti sportu na rok 2015 ve výši 120.000 Kč a uzavření smlouvy o poskytnutí veřejnoprávní dotace se spolkem TJ </w:t>
      </w:r>
      <w:proofErr w:type="spellStart"/>
      <w:r w:rsidR="00181CEE" w:rsidRPr="002D4BD3">
        <w:t>Tatran</w:t>
      </w:r>
      <w:proofErr w:type="spellEnd"/>
      <w:r w:rsidR="00181CEE" w:rsidRPr="002D4BD3">
        <w:t xml:space="preserve"> Poštorná, se sídlem Lesní 878/10, 691 41 Břeclav, s tím, že poskytnutí dotace bude činit maximálně 42 % celkových uznatelných nákladů na realizaci projektu „Č</w:t>
      </w:r>
      <w:r w:rsidR="00181CEE">
        <w:t>innost, správa majetku a nájem“.</w:t>
      </w:r>
      <w:r w:rsidR="00181CEE" w:rsidRPr="002D4BD3">
        <w:t xml:space="preserve"> 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Pr="00910FB3" w:rsidRDefault="00505D5A" w:rsidP="00181CEE">
      <w:pPr>
        <w:pStyle w:val="Default"/>
        <w:jc w:val="both"/>
      </w:pPr>
      <w:r>
        <w:rPr>
          <w:b/>
        </w:rPr>
        <w:t>R/18/15/32a</w:t>
      </w:r>
      <w:r w:rsidR="00181CEE">
        <w:rPr>
          <w:b/>
        </w:rPr>
        <w:t xml:space="preserve"> </w:t>
      </w:r>
      <w:r w:rsidR="00181CEE" w:rsidRPr="00910FB3">
        <w:t xml:space="preserve">v souladu s ustanovením § 102 odst. 3 zákona č. 128/2000 Sb., o obcích (obecní zřízení), ve znění pozdějších předpisů, usnesení č. 09/15/28/I/a) ze dne </w:t>
      </w:r>
      <w:proofErr w:type="gramStart"/>
      <w:r w:rsidR="00181CEE" w:rsidRPr="00910FB3">
        <w:t>01.04.2015</w:t>
      </w:r>
      <w:proofErr w:type="gramEnd"/>
      <w:r w:rsidR="00181CEE" w:rsidRPr="00910FB3">
        <w:t>, kterým Rada města Břeclavi schválila poskytnutí veřejné finanční podpory/dotace z rozpočtu města v oblasti sportu na rok 2015 ve výši 10.000 Kč a uzavření smlouvy o poskytnutí a způsobu použití veřejné finanční podpory/dotace se spolkem Junák – český skaut, středisko Svatopluk Břeclav, z. s., se sídlem Šilingrova 3509/34, 690 02 Břeclav, s tím, že poskytnutá dotace bude činit maximálně 9 % celkových vynaložených uznatelných nákladů na realizaci projektu „Světové skautsk</w:t>
      </w:r>
      <w:r w:rsidR="00181CEE">
        <w:t>é Jamboree v Japonsku 2015“.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tabs>
          <w:tab w:val="left" w:pos="2415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Default="00505D5A" w:rsidP="00181CEE">
      <w:pPr>
        <w:pStyle w:val="Default"/>
        <w:jc w:val="both"/>
      </w:pPr>
      <w:r>
        <w:rPr>
          <w:b/>
        </w:rPr>
        <w:t>R/18/15/33</w:t>
      </w:r>
      <w:r w:rsidR="00181CEE">
        <w:rPr>
          <w:b/>
        </w:rPr>
        <w:t xml:space="preserve"> </w:t>
      </w:r>
      <w:r w:rsidR="00181CEE" w:rsidRPr="00FE3E13">
        <w:t>v souladu s ustanovením § 102 odst. 2 písm. b) zákona č. 128/2000 Sb., o obcích (obecní zřízení), ve znění pozdějších předpisů, a § 27 odst. 5 písm. b) a § 39b zákona č. 250/2000 Sb., o rozpočtových pravidlech územních rozpočtů,</w:t>
      </w:r>
      <w:r w:rsidR="00181CEE">
        <w:t xml:space="preserve"> ve znění pozdějších předpisů, </w:t>
      </w:r>
    </w:p>
    <w:p w:rsidR="00181CEE" w:rsidRPr="00FE3E13" w:rsidRDefault="00181CEE" w:rsidP="00181CEE">
      <w:pPr>
        <w:pStyle w:val="Default"/>
        <w:jc w:val="both"/>
      </w:pPr>
      <w:r w:rsidRPr="00FE3E13">
        <w:t>příspěvkové organizaci Domov seniorů Břeclav, se sídlem Břeclav 3, Na Pěšině 2842/13 souhlas k uzavření smluv o přijetí účelově určených darů od fyzických a</w:t>
      </w:r>
      <w:r>
        <w:t xml:space="preserve"> právnických osob dle přílohy č. 1</w:t>
      </w:r>
      <w:r w:rsidRPr="00FE3E13">
        <w:t>6</w:t>
      </w:r>
      <w:r>
        <w:t xml:space="preserve"> </w:t>
      </w:r>
      <w:r w:rsidRPr="00FE3E13">
        <w:t>zápisu</w:t>
      </w:r>
      <w:r>
        <w:t>.</w:t>
      </w:r>
    </w:p>
    <w:p w:rsidR="00505D5A" w:rsidRDefault="00181CEE" w:rsidP="00181C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CEE">
        <w:rPr>
          <w:rFonts w:ascii="Times New Roman" w:hAnsi="Times New Roman" w:cs="Times New Roman"/>
          <w:b/>
          <w:sz w:val="24"/>
          <w:szCs w:val="24"/>
        </w:rPr>
        <w:t xml:space="preserve">Příloha č. 16 </w:t>
      </w:r>
    </w:p>
    <w:p w:rsidR="00F21FBE" w:rsidRDefault="00F21FBE" w:rsidP="00181C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BE" w:rsidRDefault="00F21FBE" w:rsidP="00181C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FBE" w:rsidRPr="00181CEE" w:rsidRDefault="00F21FBE" w:rsidP="00181C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D5A" w:rsidRDefault="00505D5A" w:rsidP="00505D5A">
      <w:pPr>
        <w:pStyle w:val="Bezmezer"/>
        <w:tabs>
          <w:tab w:val="left" w:pos="2415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="00A90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81CEE" w:rsidRDefault="00505D5A" w:rsidP="00181CEE">
      <w:pPr>
        <w:pStyle w:val="Default"/>
        <w:jc w:val="both"/>
      </w:pPr>
      <w:r>
        <w:rPr>
          <w:b/>
        </w:rPr>
        <w:t>R/18/15/</w:t>
      </w:r>
      <w:r w:rsidR="00A9019C">
        <w:rPr>
          <w:b/>
        </w:rPr>
        <w:t>42</w:t>
      </w:r>
      <w:r w:rsidR="00181CEE">
        <w:rPr>
          <w:b/>
        </w:rPr>
        <w:t xml:space="preserve"> </w:t>
      </w:r>
      <w:r w:rsidR="00181CEE" w:rsidRPr="00754412">
        <w:t>v souladu s ustanovením § 102 odst. 3 zákona č.128/2000 Sb., o obcích (obecní zřízení), ve znění pozdějších předpisů</w:t>
      </w:r>
      <w:r w:rsidR="00181CEE">
        <w:t xml:space="preserve">, </w:t>
      </w:r>
      <w:r w:rsidR="00181CEE" w:rsidRPr="00754412">
        <w:t>příspěvkové organizaci Základní škola Břeclav, Na Valtické 31A k provedení stavebních úprav v budově školy za účelem zvýšení kapacity školní družiny, spočívající ve vybudování otevřeného otvoru mezi místnostmi č. 9 a č. 10.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tabs>
          <w:tab w:val="left" w:pos="2415"/>
        </w:tabs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901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06028" w:rsidRPr="00754412" w:rsidRDefault="00505D5A" w:rsidP="00606028">
      <w:pPr>
        <w:pStyle w:val="Default"/>
        <w:jc w:val="both"/>
      </w:pPr>
      <w:r>
        <w:rPr>
          <w:b/>
        </w:rPr>
        <w:t>R/18/15/</w:t>
      </w:r>
      <w:r w:rsidR="00A9019C">
        <w:rPr>
          <w:b/>
        </w:rPr>
        <w:t>43</w:t>
      </w:r>
      <w:r w:rsidR="00606028">
        <w:rPr>
          <w:b/>
        </w:rPr>
        <w:t xml:space="preserve"> </w:t>
      </w:r>
      <w:r w:rsidR="00606028" w:rsidRPr="00754412">
        <w:t>v souladu s ustanovením § 102 odst. 2 písm. b) zákona č. 128/2000 Sb., o obcích (obecní zřízení), ve znění pozdějších předpisů</w:t>
      </w:r>
      <w:r w:rsidR="00606028">
        <w:t xml:space="preserve">, </w:t>
      </w:r>
      <w:r w:rsidR="00606028" w:rsidRPr="00754412">
        <w:t>s provedením veřejné zakázky malého rozsahu na služby „Úklid Domova seniorů Břeclav“ Domovem seniorů Břeclav, příspěvkovou organizací, Na Pěšině 2842/13, IČ: 48452734 s předpokládanou hodnotou veře</w:t>
      </w:r>
      <w:r w:rsidR="00606028">
        <w:t xml:space="preserve">jné zakázky ve výši 1.200.000 </w:t>
      </w:r>
      <w:r w:rsidR="00606028" w:rsidRPr="00754412">
        <w:t>Kč bez DPH.</w:t>
      </w: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A20" w:rsidRDefault="006E1A20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A20" w:rsidRDefault="006E1A20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A20" w:rsidRDefault="006E1A20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proofErr w:type="gramStart"/>
      <w:r w:rsidR="006E1A20">
        <w:rPr>
          <w:rFonts w:ascii="Times New Roman" w:eastAsia="Times New Roman" w:hAnsi="Times New Roman" w:cs="Times New Roman"/>
          <w:i/>
          <w:sz w:val="16"/>
        </w:rPr>
        <w:t>14</w:t>
      </w:r>
      <w:r w:rsidR="00A8539E">
        <w:rPr>
          <w:rFonts w:ascii="Times New Roman" w:eastAsia="Times New Roman" w:hAnsi="Times New Roman" w:cs="Times New Roman"/>
          <w:i/>
          <w:sz w:val="16"/>
        </w:rPr>
        <w:t>.</w:t>
      </w:r>
      <w:r w:rsidR="006E1A20">
        <w:rPr>
          <w:rFonts w:ascii="Times New Roman" w:eastAsia="Times New Roman" w:hAnsi="Times New Roman" w:cs="Times New Roman"/>
          <w:i/>
          <w:sz w:val="16"/>
        </w:rPr>
        <w:t>8</w:t>
      </w:r>
      <w:r w:rsidR="007169BC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97" w:rsidRDefault="00CF5F97" w:rsidP="00710B35">
      <w:pPr>
        <w:spacing w:after="0" w:line="240" w:lineRule="auto"/>
      </w:pPr>
      <w:r>
        <w:separator/>
      </w:r>
    </w:p>
  </w:endnote>
  <w:endnote w:type="continuationSeparator" w:id="0">
    <w:p w:rsidR="00CF5F97" w:rsidRDefault="00CF5F97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FBE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97" w:rsidRDefault="00CF5F97" w:rsidP="00710B35">
      <w:pPr>
        <w:spacing w:after="0" w:line="240" w:lineRule="auto"/>
      </w:pPr>
      <w:r>
        <w:separator/>
      </w:r>
    </w:p>
  </w:footnote>
  <w:footnote w:type="continuationSeparator" w:id="0">
    <w:p w:rsidR="00CF5F97" w:rsidRDefault="00CF5F97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2FBC"/>
    <w:rsid w:val="00044B82"/>
    <w:rsid w:val="0004524C"/>
    <w:rsid w:val="000476A1"/>
    <w:rsid w:val="00054A02"/>
    <w:rsid w:val="0006012A"/>
    <w:rsid w:val="00060294"/>
    <w:rsid w:val="0006670E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5329"/>
    <w:rsid w:val="000B475E"/>
    <w:rsid w:val="000C0B5C"/>
    <w:rsid w:val="000C1699"/>
    <w:rsid w:val="000C71DD"/>
    <w:rsid w:val="000D3998"/>
    <w:rsid w:val="000D4517"/>
    <w:rsid w:val="000D6475"/>
    <w:rsid w:val="000D7F23"/>
    <w:rsid w:val="000E3FAD"/>
    <w:rsid w:val="000F5C6F"/>
    <w:rsid w:val="000F698A"/>
    <w:rsid w:val="000F78D0"/>
    <w:rsid w:val="001229B6"/>
    <w:rsid w:val="001321E4"/>
    <w:rsid w:val="00134108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376"/>
    <w:rsid w:val="00150A9D"/>
    <w:rsid w:val="00150B6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C49EC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C54"/>
    <w:rsid w:val="00243DE6"/>
    <w:rsid w:val="002468B6"/>
    <w:rsid w:val="00250001"/>
    <w:rsid w:val="0025608D"/>
    <w:rsid w:val="00261D0E"/>
    <w:rsid w:val="00272019"/>
    <w:rsid w:val="0027376F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456"/>
    <w:rsid w:val="002E05C4"/>
    <w:rsid w:val="002E50F3"/>
    <w:rsid w:val="002E588A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682D"/>
    <w:rsid w:val="00386F67"/>
    <w:rsid w:val="003B302F"/>
    <w:rsid w:val="003C16D6"/>
    <w:rsid w:val="003D14AB"/>
    <w:rsid w:val="003D1C13"/>
    <w:rsid w:val="003E4F69"/>
    <w:rsid w:val="003F3F38"/>
    <w:rsid w:val="003F72D7"/>
    <w:rsid w:val="004047DB"/>
    <w:rsid w:val="004165C7"/>
    <w:rsid w:val="004174E1"/>
    <w:rsid w:val="0042173A"/>
    <w:rsid w:val="00434897"/>
    <w:rsid w:val="0043497D"/>
    <w:rsid w:val="00443919"/>
    <w:rsid w:val="00444FDD"/>
    <w:rsid w:val="004473ED"/>
    <w:rsid w:val="00466E8F"/>
    <w:rsid w:val="00467875"/>
    <w:rsid w:val="00480D77"/>
    <w:rsid w:val="00481847"/>
    <w:rsid w:val="00485D42"/>
    <w:rsid w:val="00491279"/>
    <w:rsid w:val="00494CBB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05D5A"/>
    <w:rsid w:val="00514B83"/>
    <w:rsid w:val="0051594E"/>
    <w:rsid w:val="005175EF"/>
    <w:rsid w:val="00532FFC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31184"/>
    <w:rsid w:val="006345CD"/>
    <w:rsid w:val="00634D14"/>
    <w:rsid w:val="006377FD"/>
    <w:rsid w:val="006413B8"/>
    <w:rsid w:val="006414C0"/>
    <w:rsid w:val="006524CB"/>
    <w:rsid w:val="00657920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B59B0"/>
    <w:rsid w:val="006C1290"/>
    <w:rsid w:val="006C5C0A"/>
    <w:rsid w:val="006D0066"/>
    <w:rsid w:val="006D18EA"/>
    <w:rsid w:val="006D1CE9"/>
    <w:rsid w:val="006D6E5D"/>
    <w:rsid w:val="006E1A20"/>
    <w:rsid w:val="006E2265"/>
    <w:rsid w:val="006E3B07"/>
    <w:rsid w:val="006E69EC"/>
    <w:rsid w:val="006F2CDE"/>
    <w:rsid w:val="006F780B"/>
    <w:rsid w:val="00710B35"/>
    <w:rsid w:val="007169BC"/>
    <w:rsid w:val="00730AB0"/>
    <w:rsid w:val="00733D5A"/>
    <w:rsid w:val="00736BAF"/>
    <w:rsid w:val="00737F7A"/>
    <w:rsid w:val="0076515D"/>
    <w:rsid w:val="00767587"/>
    <w:rsid w:val="00771B96"/>
    <w:rsid w:val="00772A7B"/>
    <w:rsid w:val="00782823"/>
    <w:rsid w:val="00783724"/>
    <w:rsid w:val="00794A12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7F5D85"/>
    <w:rsid w:val="0080108E"/>
    <w:rsid w:val="0081255C"/>
    <w:rsid w:val="00813170"/>
    <w:rsid w:val="00813FAF"/>
    <w:rsid w:val="00821E08"/>
    <w:rsid w:val="008246EB"/>
    <w:rsid w:val="00825965"/>
    <w:rsid w:val="00826068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F3E0F"/>
    <w:rsid w:val="008F637A"/>
    <w:rsid w:val="009073AF"/>
    <w:rsid w:val="00910B59"/>
    <w:rsid w:val="00915D99"/>
    <w:rsid w:val="009172B7"/>
    <w:rsid w:val="00917BDB"/>
    <w:rsid w:val="0092403D"/>
    <w:rsid w:val="0093793D"/>
    <w:rsid w:val="009379C6"/>
    <w:rsid w:val="00943525"/>
    <w:rsid w:val="00956C8B"/>
    <w:rsid w:val="0095744A"/>
    <w:rsid w:val="009600C0"/>
    <w:rsid w:val="00960AE8"/>
    <w:rsid w:val="00964957"/>
    <w:rsid w:val="00965E05"/>
    <w:rsid w:val="0097590D"/>
    <w:rsid w:val="00987431"/>
    <w:rsid w:val="009901CA"/>
    <w:rsid w:val="00990BEB"/>
    <w:rsid w:val="00991F91"/>
    <w:rsid w:val="009A28E6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1B70"/>
    <w:rsid w:val="00A13187"/>
    <w:rsid w:val="00A154B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539E"/>
    <w:rsid w:val="00A87616"/>
    <w:rsid w:val="00A9019C"/>
    <w:rsid w:val="00A9697A"/>
    <w:rsid w:val="00AA2197"/>
    <w:rsid w:val="00AA6C42"/>
    <w:rsid w:val="00AB3D4D"/>
    <w:rsid w:val="00AC1565"/>
    <w:rsid w:val="00AC5606"/>
    <w:rsid w:val="00AC7C0A"/>
    <w:rsid w:val="00AD53D2"/>
    <w:rsid w:val="00AD7F46"/>
    <w:rsid w:val="00AE699D"/>
    <w:rsid w:val="00AE6CE7"/>
    <w:rsid w:val="00AE7799"/>
    <w:rsid w:val="00AF48D0"/>
    <w:rsid w:val="00AF6EEE"/>
    <w:rsid w:val="00B01E4D"/>
    <w:rsid w:val="00B052A7"/>
    <w:rsid w:val="00B16ECF"/>
    <w:rsid w:val="00B20188"/>
    <w:rsid w:val="00B2548A"/>
    <w:rsid w:val="00B429AA"/>
    <w:rsid w:val="00B4459C"/>
    <w:rsid w:val="00B53142"/>
    <w:rsid w:val="00B64706"/>
    <w:rsid w:val="00B73473"/>
    <w:rsid w:val="00B80576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BF5E5F"/>
    <w:rsid w:val="00C00CA9"/>
    <w:rsid w:val="00C06E43"/>
    <w:rsid w:val="00C1240A"/>
    <w:rsid w:val="00C1664B"/>
    <w:rsid w:val="00C16A65"/>
    <w:rsid w:val="00C237BA"/>
    <w:rsid w:val="00C2401A"/>
    <w:rsid w:val="00C24D3E"/>
    <w:rsid w:val="00C32A88"/>
    <w:rsid w:val="00C33896"/>
    <w:rsid w:val="00C3490E"/>
    <w:rsid w:val="00C3729E"/>
    <w:rsid w:val="00C40926"/>
    <w:rsid w:val="00C526D8"/>
    <w:rsid w:val="00C577DE"/>
    <w:rsid w:val="00C605E8"/>
    <w:rsid w:val="00C63CF8"/>
    <w:rsid w:val="00C6771A"/>
    <w:rsid w:val="00C74780"/>
    <w:rsid w:val="00C80FBE"/>
    <w:rsid w:val="00C83DA5"/>
    <w:rsid w:val="00C965A7"/>
    <w:rsid w:val="00C96E59"/>
    <w:rsid w:val="00CA0A01"/>
    <w:rsid w:val="00CA1DB9"/>
    <w:rsid w:val="00CA40BF"/>
    <w:rsid w:val="00CA6101"/>
    <w:rsid w:val="00CB3FD3"/>
    <w:rsid w:val="00CD2CF8"/>
    <w:rsid w:val="00CE5F8B"/>
    <w:rsid w:val="00CE7A7B"/>
    <w:rsid w:val="00CF57A6"/>
    <w:rsid w:val="00CF5F97"/>
    <w:rsid w:val="00D201EC"/>
    <w:rsid w:val="00D21817"/>
    <w:rsid w:val="00D21BDC"/>
    <w:rsid w:val="00D23102"/>
    <w:rsid w:val="00D253F5"/>
    <w:rsid w:val="00D25EB3"/>
    <w:rsid w:val="00D347D3"/>
    <w:rsid w:val="00D37894"/>
    <w:rsid w:val="00D4350B"/>
    <w:rsid w:val="00D46063"/>
    <w:rsid w:val="00D50AC4"/>
    <w:rsid w:val="00D5347A"/>
    <w:rsid w:val="00D546EC"/>
    <w:rsid w:val="00D61EEE"/>
    <w:rsid w:val="00D67109"/>
    <w:rsid w:val="00D7286D"/>
    <w:rsid w:val="00D74D4A"/>
    <w:rsid w:val="00D77F13"/>
    <w:rsid w:val="00D800F9"/>
    <w:rsid w:val="00D84496"/>
    <w:rsid w:val="00D931EE"/>
    <w:rsid w:val="00DC6F15"/>
    <w:rsid w:val="00DD20FF"/>
    <w:rsid w:val="00DD345E"/>
    <w:rsid w:val="00DD4011"/>
    <w:rsid w:val="00DE213A"/>
    <w:rsid w:val="00DE6059"/>
    <w:rsid w:val="00DF3DA6"/>
    <w:rsid w:val="00DF539D"/>
    <w:rsid w:val="00DF58D9"/>
    <w:rsid w:val="00DF7944"/>
    <w:rsid w:val="00E018F0"/>
    <w:rsid w:val="00E0275D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86DC5"/>
    <w:rsid w:val="00E92E88"/>
    <w:rsid w:val="00E93C00"/>
    <w:rsid w:val="00EA09CE"/>
    <w:rsid w:val="00EA22FF"/>
    <w:rsid w:val="00EA251C"/>
    <w:rsid w:val="00EB0A03"/>
    <w:rsid w:val="00EB6E02"/>
    <w:rsid w:val="00EC6F2C"/>
    <w:rsid w:val="00EC7784"/>
    <w:rsid w:val="00ED0191"/>
    <w:rsid w:val="00ED5945"/>
    <w:rsid w:val="00ED6C6C"/>
    <w:rsid w:val="00EE0411"/>
    <w:rsid w:val="00EE07A2"/>
    <w:rsid w:val="00EE3E0E"/>
    <w:rsid w:val="00EF20FB"/>
    <w:rsid w:val="00EF36BD"/>
    <w:rsid w:val="00F10333"/>
    <w:rsid w:val="00F105D4"/>
    <w:rsid w:val="00F12BAC"/>
    <w:rsid w:val="00F17EB6"/>
    <w:rsid w:val="00F21FBE"/>
    <w:rsid w:val="00F33454"/>
    <w:rsid w:val="00F340D6"/>
    <w:rsid w:val="00F3761D"/>
    <w:rsid w:val="00F44688"/>
    <w:rsid w:val="00F46DBC"/>
    <w:rsid w:val="00F47496"/>
    <w:rsid w:val="00F52ACC"/>
    <w:rsid w:val="00F61A38"/>
    <w:rsid w:val="00F64534"/>
    <w:rsid w:val="00F64980"/>
    <w:rsid w:val="00F73FA3"/>
    <w:rsid w:val="00F81624"/>
    <w:rsid w:val="00F81CE2"/>
    <w:rsid w:val="00F83066"/>
    <w:rsid w:val="00FA652A"/>
    <w:rsid w:val="00FB320C"/>
    <w:rsid w:val="00FD5463"/>
    <w:rsid w:val="00FE19BF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143F-5B27-43D2-BED2-1D5BA89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3489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203</cp:revision>
  <cp:lastPrinted>2015-08-14T09:40:00Z</cp:lastPrinted>
  <dcterms:created xsi:type="dcterms:W3CDTF">2015-01-27T07:15:00Z</dcterms:created>
  <dcterms:modified xsi:type="dcterms:W3CDTF">2015-08-14T09:41:00Z</dcterms:modified>
</cp:coreProperties>
</file>